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F4" w:rsidRDefault="00B103F4" w:rsidP="004A4D75">
      <w:pPr>
        <w:autoSpaceDE w:val="0"/>
        <w:autoSpaceDN w:val="0"/>
        <w:bidi/>
        <w:adjustRightInd w:val="0"/>
        <w:spacing w:after="0" w:line="240" w:lineRule="auto"/>
        <w:jc w:val="center"/>
        <w:rPr>
          <w:rFonts w:ascii="Times New Roman,Bold" w:cs="Times New Roman,Bold"/>
          <w:b/>
          <w:bCs/>
          <w:sz w:val="44"/>
          <w:szCs w:val="44"/>
          <w:rtl/>
          <w:lang w:bidi="ar-TN"/>
        </w:rPr>
      </w:pPr>
      <w:r>
        <w:rPr>
          <w:rFonts w:ascii="Times New Roman,Bold" w:cs="Times New Roman,Bold" w:hint="cs"/>
          <w:b/>
          <w:bCs/>
          <w:sz w:val="44"/>
          <w:szCs w:val="44"/>
          <w:rtl/>
          <w:lang w:bidi="ar-TN"/>
        </w:rPr>
        <w:t>الديوان الوطني التونسي للسياحة</w:t>
      </w:r>
    </w:p>
    <w:p w:rsidR="00D64033" w:rsidRDefault="00B103F4" w:rsidP="00C06C43">
      <w:pPr>
        <w:bidi/>
        <w:jc w:val="center"/>
        <w:rPr>
          <w:rFonts w:ascii="Dotum" w:eastAsia="Dotum" w:hAnsi="Dotum"/>
          <w:b/>
          <w:bCs/>
          <w:color w:val="606060"/>
          <w:sz w:val="18"/>
          <w:szCs w:val="18"/>
          <w:shd w:val="clear" w:color="auto" w:fill="FFFFFF"/>
        </w:rPr>
      </w:pPr>
      <w:r>
        <w:rPr>
          <w:rFonts w:ascii="Times New Roman,Bold" w:cs="Times New Roman,Bold" w:hint="cs"/>
          <w:b/>
          <w:bCs/>
          <w:sz w:val="44"/>
          <w:szCs w:val="44"/>
          <w:rtl/>
        </w:rPr>
        <w:t>طلب</w:t>
      </w:r>
      <w:r>
        <w:rPr>
          <w:rFonts w:ascii="Times New Roman,Bold" w:cs="Times New Roman,Bold"/>
          <w:b/>
          <w:bCs/>
          <w:sz w:val="44"/>
          <w:szCs w:val="44"/>
        </w:rPr>
        <w:t xml:space="preserve"> </w:t>
      </w:r>
      <w:r>
        <w:rPr>
          <w:rFonts w:ascii="Times New Roman,Bold" w:cs="Times New Roman,Bold" w:hint="cs"/>
          <w:b/>
          <w:bCs/>
          <w:sz w:val="44"/>
          <w:szCs w:val="44"/>
          <w:rtl/>
        </w:rPr>
        <w:t>عروض</w:t>
      </w:r>
      <w:r>
        <w:rPr>
          <w:rFonts w:ascii="Times New Roman,Bold" w:cs="Times New Roman,Bold"/>
          <w:b/>
          <w:bCs/>
          <w:sz w:val="44"/>
          <w:szCs w:val="44"/>
        </w:rPr>
        <w:t xml:space="preserve"> </w:t>
      </w:r>
      <w:r w:rsidR="009C3C0D">
        <w:rPr>
          <w:rFonts w:ascii="Times New Roman,Bold" w:cs="Times New Roman,Bold" w:hint="cs"/>
          <w:b/>
          <w:bCs/>
          <w:sz w:val="44"/>
          <w:szCs w:val="44"/>
          <w:rtl/>
        </w:rPr>
        <w:t>وطني</w:t>
      </w:r>
      <w:r w:rsidR="00520C73">
        <w:rPr>
          <w:rFonts w:ascii="Times New Roman,Bold" w:cs="Times New Roman,Bold" w:hint="cs"/>
          <w:b/>
          <w:bCs/>
          <w:sz w:val="44"/>
          <w:szCs w:val="44"/>
          <w:rtl/>
          <w:lang w:bidi="ar-TN"/>
        </w:rPr>
        <w:t xml:space="preserve"> عدد </w:t>
      </w:r>
      <w:r w:rsidR="00C06C43" w:rsidRPr="001A7EB4">
        <w:rPr>
          <w:rFonts w:ascii="Times New Roman" w:hAnsi="Times New Roman" w:cs="Times New Roman" w:hint="eastAsia"/>
          <w:b/>
          <w:bCs/>
          <w:sz w:val="28"/>
          <w:szCs w:val="28"/>
          <w:lang w:eastAsia="fr-FR"/>
        </w:rPr>
        <w:t>P20220100825-00</w:t>
      </w:r>
    </w:p>
    <w:p w:rsidR="00C06C43" w:rsidRDefault="00C06C43" w:rsidP="00B61468">
      <w:pPr>
        <w:autoSpaceDE w:val="0"/>
        <w:autoSpaceDN w:val="0"/>
        <w:bidi/>
        <w:adjustRightInd w:val="0"/>
        <w:spacing w:after="0" w:line="240" w:lineRule="auto"/>
        <w:jc w:val="center"/>
        <w:rPr>
          <w:rFonts w:ascii="Times New Roman,Bold" w:cs="Times New Roman,Bold"/>
          <w:b/>
          <w:bCs/>
          <w:sz w:val="36"/>
          <w:szCs w:val="36"/>
          <w:rtl/>
          <w:lang w:bidi="ar-TN"/>
        </w:rPr>
      </w:pPr>
      <w:r>
        <w:rPr>
          <w:rFonts w:ascii="Times New Roman,Bold" w:cs="Times New Roman,Bold" w:hint="cs"/>
          <w:b/>
          <w:bCs/>
          <w:sz w:val="36"/>
          <w:szCs w:val="36"/>
          <w:rtl/>
          <w:lang w:bidi="ar-TN"/>
        </w:rPr>
        <w:t xml:space="preserve">لتصور </w:t>
      </w:r>
      <w:proofErr w:type="gramStart"/>
      <w:r>
        <w:rPr>
          <w:rFonts w:ascii="Times New Roman,Bold" w:cs="Times New Roman,Bold" w:hint="cs"/>
          <w:b/>
          <w:bCs/>
          <w:sz w:val="36"/>
          <w:szCs w:val="36"/>
          <w:rtl/>
          <w:lang w:bidi="ar-TN"/>
        </w:rPr>
        <w:t>و تنفيذ</w:t>
      </w:r>
      <w:proofErr w:type="gramEnd"/>
      <w:r>
        <w:rPr>
          <w:rFonts w:ascii="Times New Roman,Bold" w:cs="Times New Roman,Bold" w:hint="cs"/>
          <w:b/>
          <w:bCs/>
          <w:sz w:val="36"/>
          <w:szCs w:val="36"/>
          <w:rtl/>
          <w:lang w:bidi="ar-TN"/>
        </w:rPr>
        <w:t xml:space="preserve"> حملة الدعاية الوطنية بالسوق الجزائرية </w:t>
      </w:r>
    </w:p>
    <w:p w:rsidR="00B103F4" w:rsidRDefault="00C06C43" w:rsidP="00C06C43">
      <w:pPr>
        <w:autoSpaceDE w:val="0"/>
        <w:autoSpaceDN w:val="0"/>
        <w:bidi/>
        <w:adjustRightInd w:val="0"/>
        <w:spacing w:after="0" w:line="240" w:lineRule="auto"/>
        <w:jc w:val="center"/>
        <w:rPr>
          <w:rFonts w:ascii="Times New Roman,Bold" w:cs="Times New Roman,Bold"/>
          <w:b/>
          <w:bCs/>
          <w:sz w:val="36"/>
          <w:szCs w:val="36"/>
          <w:rtl/>
          <w:lang w:bidi="ar-TN"/>
        </w:rPr>
      </w:pPr>
      <w:r>
        <w:rPr>
          <w:rFonts w:ascii="Times New Roman,Bold" w:cs="Times New Roman,Bold" w:hint="cs"/>
          <w:b/>
          <w:bCs/>
          <w:sz w:val="36"/>
          <w:szCs w:val="36"/>
          <w:rtl/>
          <w:lang w:bidi="ar-TN"/>
        </w:rPr>
        <w:t>لسنوات 2022-2023-2024</w:t>
      </w:r>
    </w:p>
    <w:p w:rsidR="00C06C43" w:rsidRDefault="00C06C43" w:rsidP="00C06C43">
      <w:pPr>
        <w:autoSpaceDE w:val="0"/>
        <w:autoSpaceDN w:val="0"/>
        <w:bidi/>
        <w:adjustRightInd w:val="0"/>
        <w:spacing w:after="0" w:line="240" w:lineRule="auto"/>
        <w:jc w:val="center"/>
        <w:rPr>
          <w:rFonts w:ascii="Calibri,Bold" w:hAnsi="Calibri,Bold" w:cs="Calibri,Bold"/>
          <w:b/>
          <w:bCs/>
          <w:sz w:val="36"/>
          <w:szCs w:val="36"/>
          <w:rtl/>
          <w:lang w:bidi="ar-TN"/>
        </w:rPr>
      </w:pPr>
    </w:p>
    <w:p w:rsidR="00B103F4" w:rsidRPr="00C06C43" w:rsidRDefault="00B103F4" w:rsidP="00311FE7">
      <w:pPr>
        <w:autoSpaceDE w:val="0"/>
        <w:autoSpaceDN w:val="0"/>
        <w:bidi/>
        <w:adjustRightInd w:val="0"/>
        <w:spacing w:after="0" w:line="240" w:lineRule="auto"/>
        <w:jc w:val="highKashida"/>
        <w:rPr>
          <w:rFonts w:asciiTheme="minorBidi" w:hAnsiTheme="minorBidi"/>
          <w:sz w:val="28"/>
          <w:szCs w:val="28"/>
        </w:rPr>
      </w:pPr>
    </w:p>
    <w:p w:rsidR="00B103F4" w:rsidRDefault="00B103F4" w:rsidP="00311FE7">
      <w:pPr>
        <w:autoSpaceDE w:val="0"/>
        <w:autoSpaceDN w:val="0"/>
        <w:bidi/>
        <w:adjustRightInd w:val="0"/>
        <w:spacing w:after="0" w:line="240" w:lineRule="auto"/>
        <w:jc w:val="highKashida"/>
        <w:rPr>
          <w:rFonts w:asciiTheme="minorBidi" w:hAnsiTheme="minorBidi"/>
          <w:sz w:val="28"/>
          <w:szCs w:val="28"/>
          <w:rtl/>
        </w:rPr>
      </w:pPr>
      <w:r w:rsidRPr="00D00EAB">
        <w:rPr>
          <w:rFonts w:asciiTheme="minorBidi" w:hAnsiTheme="minorBidi"/>
          <w:sz w:val="28"/>
          <w:szCs w:val="28"/>
          <w:rtl/>
        </w:rPr>
        <w:t>يعتزم</w:t>
      </w:r>
      <w:r w:rsidRPr="00D00EAB">
        <w:rPr>
          <w:rFonts w:asciiTheme="minorBidi" w:hAnsiTheme="minorBidi"/>
          <w:sz w:val="28"/>
          <w:szCs w:val="28"/>
        </w:rPr>
        <w:t xml:space="preserve"> </w:t>
      </w:r>
      <w:r w:rsidRPr="00D00EAB">
        <w:rPr>
          <w:rFonts w:asciiTheme="minorBidi" w:hAnsiTheme="minorBidi"/>
          <w:sz w:val="28"/>
          <w:szCs w:val="28"/>
          <w:rtl/>
        </w:rPr>
        <w:t>الديوان الوطني التونسي للسياحة</w:t>
      </w:r>
      <w:r w:rsidRPr="00D00EAB">
        <w:rPr>
          <w:rFonts w:asciiTheme="minorBidi" w:hAnsiTheme="minorBidi"/>
          <w:sz w:val="28"/>
          <w:szCs w:val="28"/>
        </w:rPr>
        <w:t xml:space="preserve"> </w:t>
      </w:r>
      <w:r w:rsidRPr="00D00EAB">
        <w:rPr>
          <w:rFonts w:asciiTheme="minorBidi" w:hAnsiTheme="minorBidi"/>
          <w:sz w:val="28"/>
          <w:szCs w:val="28"/>
          <w:rtl/>
        </w:rPr>
        <w:t>إجراء</w:t>
      </w:r>
      <w:r w:rsidRPr="00D00EAB">
        <w:rPr>
          <w:rFonts w:asciiTheme="minorBidi" w:hAnsiTheme="minorBidi"/>
          <w:sz w:val="28"/>
          <w:szCs w:val="28"/>
        </w:rPr>
        <w:t xml:space="preserve"> </w:t>
      </w:r>
      <w:r w:rsidRPr="00D00EAB">
        <w:rPr>
          <w:rFonts w:asciiTheme="minorBidi" w:hAnsiTheme="minorBidi"/>
          <w:sz w:val="28"/>
          <w:szCs w:val="28"/>
          <w:rtl/>
        </w:rPr>
        <w:t>طلب</w:t>
      </w:r>
      <w:r w:rsidRPr="00D00EAB">
        <w:rPr>
          <w:rFonts w:asciiTheme="minorBidi" w:hAnsiTheme="minorBidi"/>
          <w:sz w:val="28"/>
          <w:szCs w:val="28"/>
        </w:rPr>
        <w:t xml:space="preserve"> </w:t>
      </w:r>
      <w:r w:rsidRPr="00D00EAB">
        <w:rPr>
          <w:rFonts w:asciiTheme="minorBidi" w:hAnsiTheme="minorBidi"/>
          <w:sz w:val="28"/>
          <w:szCs w:val="28"/>
          <w:rtl/>
        </w:rPr>
        <w:t>عروض</w:t>
      </w:r>
      <w:r w:rsidR="00D64033" w:rsidRPr="00D00EAB">
        <w:rPr>
          <w:rFonts w:asciiTheme="minorBidi" w:hAnsiTheme="minorBidi" w:hint="cs"/>
          <w:sz w:val="28"/>
          <w:szCs w:val="28"/>
          <w:rtl/>
        </w:rPr>
        <w:t xml:space="preserve"> </w:t>
      </w:r>
      <w:r w:rsidR="00C06C43">
        <w:rPr>
          <w:rFonts w:asciiTheme="minorBidi" w:hAnsiTheme="minorBidi" w:hint="cs"/>
          <w:sz w:val="28"/>
          <w:szCs w:val="28"/>
          <w:rtl/>
        </w:rPr>
        <w:t xml:space="preserve">دولي مع </w:t>
      </w:r>
      <w:proofErr w:type="gramStart"/>
      <w:r w:rsidR="00C06C43">
        <w:rPr>
          <w:rFonts w:asciiTheme="minorBidi" w:hAnsiTheme="minorBidi" w:hint="cs"/>
          <w:sz w:val="28"/>
          <w:szCs w:val="28"/>
          <w:rtl/>
        </w:rPr>
        <w:t xml:space="preserve">مناظرة </w:t>
      </w:r>
      <w:r w:rsidR="00D64033" w:rsidRPr="00D00EAB">
        <w:rPr>
          <w:rFonts w:asciiTheme="minorBidi" w:hAnsiTheme="minorBidi" w:hint="cs"/>
          <w:sz w:val="28"/>
          <w:szCs w:val="28"/>
          <w:rtl/>
        </w:rPr>
        <w:t xml:space="preserve"> </w:t>
      </w:r>
      <w:r w:rsidR="009C3C0D" w:rsidRPr="00D00EAB">
        <w:rPr>
          <w:rFonts w:asciiTheme="minorBidi" w:hAnsiTheme="minorBidi"/>
          <w:sz w:val="28"/>
          <w:szCs w:val="28"/>
          <w:rtl/>
        </w:rPr>
        <w:t>قصد</w:t>
      </w:r>
      <w:proofErr w:type="gramEnd"/>
      <w:r w:rsidR="00C06C43" w:rsidRPr="00C06C43">
        <w:rPr>
          <w:rFonts w:asciiTheme="minorBidi" w:hAnsiTheme="minorBidi" w:hint="cs"/>
          <w:sz w:val="28"/>
          <w:szCs w:val="28"/>
          <w:rtl/>
        </w:rPr>
        <w:t xml:space="preserve"> لتصور و تنفيذ حملة الدعاية الوطنية بالسوق الجزائرية لسنوات 2022-2023-2024</w:t>
      </w:r>
      <w:r w:rsidR="00C06C43">
        <w:rPr>
          <w:rFonts w:asciiTheme="minorBidi" w:hAnsiTheme="minorBidi" w:hint="cs"/>
          <w:sz w:val="28"/>
          <w:szCs w:val="28"/>
          <w:rtl/>
        </w:rPr>
        <w:t xml:space="preserve"> .</w:t>
      </w:r>
      <w:r w:rsidR="00D00EAB" w:rsidRPr="00D00EAB">
        <w:rPr>
          <w:rFonts w:asciiTheme="minorBidi" w:hAnsiTheme="minorBidi" w:hint="cs"/>
          <w:sz w:val="28"/>
          <w:szCs w:val="28"/>
          <w:rtl/>
        </w:rPr>
        <w:t xml:space="preserve"> </w:t>
      </w:r>
      <w:r w:rsidRPr="00D00EAB">
        <w:rPr>
          <w:rFonts w:asciiTheme="minorBidi" w:hAnsiTheme="minorBidi"/>
          <w:sz w:val="28"/>
          <w:szCs w:val="28"/>
          <w:rtl/>
        </w:rPr>
        <w:t>فعلى</w:t>
      </w:r>
      <w:r w:rsidR="00C06C43">
        <w:rPr>
          <w:rFonts w:asciiTheme="minorBidi" w:hAnsiTheme="minorBidi" w:hint="cs"/>
          <w:sz w:val="28"/>
          <w:szCs w:val="28"/>
          <w:rtl/>
        </w:rPr>
        <w:t xml:space="preserve"> ا</w:t>
      </w:r>
      <w:r w:rsidRPr="00D00EAB">
        <w:rPr>
          <w:rFonts w:asciiTheme="minorBidi" w:hAnsiTheme="minorBidi"/>
          <w:sz w:val="28"/>
          <w:szCs w:val="28"/>
          <w:rtl/>
        </w:rPr>
        <w:t>لراغبين</w:t>
      </w:r>
      <w:r w:rsidR="002C465B">
        <w:rPr>
          <w:rFonts w:asciiTheme="minorBidi" w:hAnsiTheme="minorBidi" w:hint="cs"/>
          <w:sz w:val="28"/>
          <w:szCs w:val="28"/>
          <w:rtl/>
        </w:rPr>
        <w:t xml:space="preserve"> في </w:t>
      </w:r>
      <w:r w:rsidRPr="00D00EAB">
        <w:rPr>
          <w:rFonts w:asciiTheme="minorBidi" w:hAnsiTheme="minorBidi"/>
          <w:sz w:val="28"/>
          <w:szCs w:val="28"/>
          <w:rtl/>
        </w:rPr>
        <w:t xml:space="preserve">المشاركة سحب كراس الشروط </w:t>
      </w:r>
      <w:r w:rsidR="00C03F07" w:rsidRPr="00D00EAB">
        <w:rPr>
          <w:rFonts w:asciiTheme="minorBidi" w:hAnsiTheme="minorBidi"/>
          <w:sz w:val="28"/>
          <w:szCs w:val="28"/>
          <w:rtl/>
        </w:rPr>
        <w:t xml:space="preserve">مجانا من </w:t>
      </w:r>
      <w:r w:rsidR="00C15DC7">
        <w:rPr>
          <w:rFonts w:asciiTheme="minorBidi" w:hAnsiTheme="minorBidi" w:hint="cs"/>
          <w:sz w:val="28"/>
          <w:szCs w:val="28"/>
          <w:rtl/>
        </w:rPr>
        <w:t xml:space="preserve">المرصد الوطني للصفقات العمومية و </w:t>
      </w:r>
      <w:r w:rsidR="00C03F07" w:rsidRPr="00D00EAB">
        <w:rPr>
          <w:rFonts w:asciiTheme="minorBidi" w:hAnsiTheme="minorBidi"/>
          <w:sz w:val="28"/>
          <w:szCs w:val="28"/>
          <w:rtl/>
        </w:rPr>
        <w:t xml:space="preserve">منظومة الشراء العمومي على الخط </w:t>
      </w:r>
      <w:proofErr w:type="spellStart"/>
      <w:r w:rsidR="00C03F07" w:rsidRPr="00D00EAB">
        <w:rPr>
          <w:rFonts w:asciiTheme="minorBidi" w:hAnsiTheme="minorBidi"/>
          <w:sz w:val="28"/>
          <w:szCs w:val="28"/>
        </w:rPr>
        <w:t>Tuneps</w:t>
      </w:r>
      <w:proofErr w:type="spellEnd"/>
      <w:r w:rsidR="00C03F07" w:rsidRPr="00D00EAB">
        <w:rPr>
          <w:rFonts w:asciiTheme="minorBidi" w:hAnsiTheme="minorBidi"/>
          <w:sz w:val="28"/>
          <w:szCs w:val="28"/>
        </w:rPr>
        <w:t xml:space="preserve"> </w:t>
      </w:r>
      <w:r w:rsidR="00D64033" w:rsidRPr="00D00EAB">
        <w:rPr>
          <w:rFonts w:asciiTheme="minorBidi" w:hAnsiTheme="minorBidi" w:hint="cs"/>
          <w:sz w:val="28"/>
          <w:szCs w:val="28"/>
          <w:rtl/>
        </w:rPr>
        <w:t>(</w:t>
      </w:r>
      <w:hyperlink r:id="rId5" w:history="1">
        <w:proofErr w:type="gramStart"/>
        <w:r w:rsidR="00D64033" w:rsidRPr="00C06C43">
          <w:rPr>
            <w:rFonts w:asciiTheme="minorBidi" w:hAnsiTheme="minorBidi"/>
          </w:rPr>
          <w:t>www.tuneps.tn</w:t>
        </w:r>
      </w:hyperlink>
      <w:r w:rsidR="00D64033" w:rsidRPr="00D00EAB">
        <w:rPr>
          <w:rFonts w:asciiTheme="minorBidi" w:hAnsiTheme="minorBidi" w:hint="cs"/>
          <w:sz w:val="28"/>
          <w:szCs w:val="28"/>
          <w:rtl/>
        </w:rPr>
        <w:t xml:space="preserve"> )</w:t>
      </w:r>
      <w:proofErr w:type="gramEnd"/>
      <w:r w:rsidR="00D64033" w:rsidRPr="00D00EAB">
        <w:rPr>
          <w:rFonts w:asciiTheme="minorBidi" w:hAnsiTheme="minorBidi" w:hint="cs"/>
          <w:sz w:val="28"/>
          <w:szCs w:val="28"/>
          <w:rtl/>
        </w:rPr>
        <w:t xml:space="preserve"> </w:t>
      </w:r>
      <w:r w:rsidR="00C03F07" w:rsidRPr="00D00EAB">
        <w:rPr>
          <w:rFonts w:asciiTheme="minorBidi" w:hAnsiTheme="minorBidi"/>
          <w:sz w:val="28"/>
          <w:szCs w:val="28"/>
          <w:rtl/>
        </w:rPr>
        <w:t>التي تعتبر الطريقة الوحيدة للمشاركة في طلب العروض .</w:t>
      </w:r>
    </w:p>
    <w:p w:rsidR="00311FE7" w:rsidRPr="00D00EAB" w:rsidRDefault="00311FE7" w:rsidP="00311FE7">
      <w:pPr>
        <w:autoSpaceDE w:val="0"/>
        <w:autoSpaceDN w:val="0"/>
        <w:bidi/>
        <w:adjustRightInd w:val="0"/>
        <w:spacing w:after="0" w:line="240" w:lineRule="auto"/>
        <w:jc w:val="highKashida"/>
        <w:rPr>
          <w:rFonts w:asciiTheme="minorBidi" w:hAnsiTheme="minorBidi"/>
          <w:sz w:val="28"/>
          <w:szCs w:val="28"/>
          <w:rtl/>
        </w:rPr>
      </w:pPr>
    </w:p>
    <w:p w:rsidR="00D00EAB" w:rsidRDefault="00520C73" w:rsidP="00311FE7">
      <w:pPr>
        <w:autoSpaceDE w:val="0"/>
        <w:autoSpaceDN w:val="0"/>
        <w:bidi/>
        <w:adjustRightInd w:val="0"/>
        <w:spacing w:after="0" w:line="240" w:lineRule="auto"/>
        <w:jc w:val="highKashida"/>
        <w:rPr>
          <w:rFonts w:asciiTheme="minorBidi" w:hAnsiTheme="minorBidi"/>
          <w:sz w:val="28"/>
          <w:szCs w:val="28"/>
          <w:rtl/>
        </w:rPr>
      </w:pPr>
      <w:r w:rsidRPr="00D00EAB">
        <w:rPr>
          <w:rFonts w:asciiTheme="minorBidi" w:hAnsiTheme="minorBidi" w:hint="cs"/>
          <w:sz w:val="28"/>
          <w:szCs w:val="28"/>
          <w:rtl/>
        </w:rPr>
        <w:t xml:space="preserve">الاّ انّه بالنسبة </w:t>
      </w:r>
      <w:r w:rsidR="009F1003">
        <w:rPr>
          <w:rFonts w:asciiTheme="minorBidi" w:hAnsiTheme="minorBidi" w:hint="cs"/>
          <w:sz w:val="28"/>
          <w:szCs w:val="28"/>
          <w:rtl/>
        </w:rPr>
        <w:t>ل</w:t>
      </w:r>
      <w:r w:rsidR="00C15DC7">
        <w:rPr>
          <w:rFonts w:asciiTheme="minorBidi" w:hAnsiTheme="minorBidi" w:hint="cs"/>
          <w:sz w:val="28"/>
          <w:szCs w:val="28"/>
          <w:rtl/>
        </w:rPr>
        <w:t xml:space="preserve">أصل الضمان الوقتي </w:t>
      </w:r>
      <w:proofErr w:type="gramStart"/>
      <w:r w:rsidR="009F1003">
        <w:rPr>
          <w:rFonts w:asciiTheme="minorBidi" w:hAnsiTheme="minorBidi" w:hint="cs"/>
          <w:sz w:val="28"/>
          <w:szCs w:val="28"/>
          <w:rtl/>
        </w:rPr>
        <w:t>و شهادة</w:t>
      </w:r>
      <w:proofErr w:type="gramEnd"/>
      <w:r w:rsidR="009F1003">
        <w:rPr>
          <w:rFonts w:asciiTheme="minorBidi" w:hAnsiTheme="minorBidi" w:hint="cs"/>
          <w:sz w:val="28"/>
          <w:szCs w:val="28"/>
          <w:rtl/>
        </w:rPr>
        <w:t xml:space="preserve"> عدم الإفلاس او التسوية القضائية او ما يعادلها بالنسبة للعارضين الجزائريين</w:t>
      </w:r>
      <w:r w:rsidRPr="00D00EAB">
        <w:rPr>
          <w:rFonts w:asciiTheme="minorBidi" w:hAnsiTheme="minorBidi" w:hint="cs"/>
          <w:sz w:val="28"/>
          <w:szCs w:val="28"/>
          <w:rtl/>
        </w:rPr>
        <w:t xml:space="preserve"> فيتم ارساله</w:t>
      </w:r>
      <w:r w:rsidR="00C15DC7">
        <w:rPr>
          <w:rFonts w:asciiTheme="minorBidi" w:hAnsiTheme="minorBidi" w:hint="cs"/>
          <w:sz w:val="28"/>
          <w:szCs w:val="28"/>
          <w:rtl/>
        </w:rPr>
        <w:t>ما</w:t>
      </w:r>
      <w:r w:rsidRPr="00D00EAB">
        <w:rPr>
          <w:rFonts w:asciiTheme="minorBidi" w:hAnsiTheme="minorBidi" w:hint="cs"/>
          <w:sz w:val="28"/>
          <w:szCs w:val="28"/>
          <w:rtl/>
        </w:rPr>
        <w:t xml:space="preserve"> في ظرف مغلق عبر البريد</w:t>
      </w:r>
      <w:r w:rsidR="00D64033" w:rsidRPr="00D00EAB">
        <w:rPr>
          <w:rFonts w:asciiTheme="minorBidi" w:hAnsiTheme="minorBidi" w:hint="cs"/>
          <w:sz w:val="28"/>
          <w:szCs w:val="28"/>
          <w:rtl/>
        </w:rPr>
        <w:t xml:space="preserve"> العادي او السريع</w:t>
      </w:r>
      <w:r w:rsidRPr="00D00EAB">
        <w:rPr>
          <w:rFonts w:asciiTheme="minorBidi" w:hAnsiTheme="minorBidi" w:hint="cs"/>
          <w:sz w:val="28"/>
          <w:szCs w:val="28"/>
          <w:rtl/>
        </w:rPr>
        <w:t xml:space="preserve"> او يسلم مباشرة الى مكتب الضبط المركزي للديوان الوطني التونسي للسياحة 1 شارع محمد الخامس-تونس مقابل وصل إيداع و ذلك في أجل أقصاه</w:t>
      </w:r>
      <w:r w:rsidR="00C15DC7">
        <w:rPr>
          <w:rFonts w:asciiTheme="minorBidi" w:hAnsiTheme="minorBidi" w:hint="cs"/>
          <w:sz w:val="28"/>
          <w:szCs w:val="28"/>
          <w:rtl/>
        </w:rPr>
        <w:t xml:space="preserve"> يوم </w:t>
      </w:r>
      <w:r w:rsidR="009F1003">
        <w:rPr>
          <w:rFonts w:asciiTheme="minorBidi" w:hAnsiTheme="minorBidi" w:hint="cs"/>
          <w:sz w:val="28"/>
          <w:szCs w:val="28"/>
          <w:rtl/>
        </w:rPr>
        <w:t>14 مارس2022</w:t>
      </w:r>
      <w:r w:rsidR="00D00EAB" w:rsidRPr="00D00EAB">
        <w:rPr>
          <w:rFonts w:asciiTheme="minorBidi" w:hAnsiTheme="minorBidi" w:hint="cs"/>
          <w:sz w:val="28"/>
          <w:szCs w:val="28"/>
          <w:rtl/>
        </w:rPr>
        <w:t xml:space="preserve"> </w:t>
      </w:r>
      <w:r w:rsidRPr="00D00EAB">
        <w:rPr>
          <w:rFonts w:asciiTheme="minorBidi" w:hAnsiTheme="minorBidi" w:hint="cs"/>
          <w:sz w:val="28"/>
          <w:szCs w:val="28"/>
          <w:rtl/>
        </w:rPr>
        <w:t xml:space="preserve">على الساعة </w:t>
      </w:r>
      <w:r w:rsidR="009F1003">
        <w:rPr>
          <w:rFonts w:asciiTheme="minorBidi" w:hAnsiTheme="minorBidi" w:hint="cs"/>
          <w:sz w:val="28"/>
          <w:szCs w:val="28"/>
          <w:rtl/>
        </w:rPr>
        <w:t>منتصف النهار</w:t>
      </w:r>
      <w:r w:rsidRPr="00D00EAB">
        <w:rPr>
          <w:rFonts w:asciiTheme="minorBidi" w:hAnsiTheme="minorBidi" w:hint="cs"/>
          <w:sz w:val="28"/>
          <w:szCs w:val="28"/>
          <w:rtl/>
        </w:rPr>
        <w:t>. وينص الظرف الخارجي عل</w:t>
      </w:r>
      <w:r w:rsidR="00DE3D34" w:rsidRPr="00D00EAB">
        <w:rPr>
          <w:rFonts w:asciiTheme="minorBidi" w:hAnsiTheme="minorBidi" w:hint="cs"/>
          <w:sz w:val="28"/>
          <w:szCs w:val="28"/>
          <w:rtl/>
        </w:rPr>
        <w:t xml:space="preserve">ى عبارة " لا يفتح طلب عروض </w:t>
      </w:r>
      <w:r w:rsidR="009F1003" w:rsidRPr="00C06C43">
        <w:rPr>
          <w:rFonts w:asciiTheme="minorBidi" w:hAnsiTheme="minorBidi" w:hint="cs"/>
          <w:sz w:val="28"/>
          <w:szCs w:val="28"/>
          <w:rtl/>
        </w:rPr>
        <w:t>لتصور و تنفيذ حملة الدعاية الوطنية بالسوق الجزائرية لسنوات 2022-2023-</w:t>
      </w:r>
      <w:proofErr w:type="gramStart"/>
      <w:r w:rsidR="009F1003" w:rsidRPr="00C06C43">
        <w:rPr>
          <w:rFonts w:asciiTheme="minorBidi" w:hAnsiTheme="minorBidi" w:hint="cs"/>
          <w:sz w:val="28"/>
          <w:szCs w:val="28"/>
          <w:rtl/>
        </w:rPr>
        <w:t>2024</w:t>
      </w:r>
      <w:r w:rsidR="009F1003">
        <w:rPr>
          <w:rFonts w:asciiTheme="minorBidi" w:hAnsiTheme="minorBidi" w:hint="cs"/>
          <w:sz w:val="28"/>
          <w:szCs w:val="28"/>
          <w:rtl/>
        </w:rPr>
        <w:t xml:space="preserve"> .</w:t>
      </w:r>
      <w:proofErr w:type="gramEnd"/>
    </w:p>
    <w:p w:rsidR="00311FE7" w:rsidRPr="00D00EAB" w:rsidRDefault="00311FE7" w:rsidP="00311FE7">
      <w:pPr>
        <w:autoSpaceDE w:val="0"/>
        <w:autoSpaceDN w:val="0"/>
        <w:bidi/>
        <w:adjustRightInd w:val="0"/>
        <w:spacing w:after="0" w:line="240" w:lineRule="auto"/>
        <w:jc w:val="highKashida"/>
        <w:rPr>
          <w:rFonts w:asciiTheme="minorBidi" w:hAnsiTheme="minorBidi"/>
          <w:sz w:val="28"/>
          <w:szCs w:val="28"/>
          <w:rtl/>
          <w:lang w:bidi="ar-TN"/>
        </w:rPr>
      </w:pPr>
    </w:p>
    <w:p w:rsidR="00DE2FA9" w:rsidRDefault="00DE2FA9" w:rsidP="00311FE7">
      <w:pPr>
        <w:autoSpaceDE w:val="0"/>
        <w:autoSpaceDN w:val="0"/>
        <w:bidi/>
        <w:adjustRightInd w:val="0"/>
        <w:spacing w:after="0" w:line="240" w:lineRule="auto"/>
        <w:jc w:val="highKashida"/>
        <w:rPr>
          <w:rFonts w:asciiTheme="minorBidi" w:hAnsiTheme="minorBidi"/>
          <w:sz w:val="28"/>
          <w:szCs w:val="28"/>
          <w:rtl/>
          <w:lang w:bidi="ar-TN"/>
        </w:rPr>
      </w:pPr>
      <w:r>
        <w:rPr>
          <w:rFonts w:asciiTheme="minorBidi" w:hAnsiTheme="minorBidi" w:hint="cs"/>
          <w:sz w:val="28"/>
          <w:szCs w:val="28"/>
          <w:rtl/>
          <w:lang w:bidi="ar-TN"/>
        </w:rPr>
        <w:t xml:space="preserve">كما يمكن للمشاركين ارسال جزء من عروضهم الفنية خارج المنظومة اذا فاق حجمها الحجم المسموح </w:t>
      </w:r>
      <w:proofErr w:type="gramStart"/>
      <w:r>
        <w:rPr>
          <w:rFonts w:asciiTheme="minorBidi" w:hAnsiTheme="minorBidi" w:hint="cs"/>
          <w:sz w:val="28"/>
          <w:szCs w:val="28"/>
          <w:rtl/>
          <w:lang w:bidi="ar-TN"/>
        </w:rPr>
        <w:t>به .</w:t>
      </w:r>
      <w:proofErr w:type="gramEnd"/>
    </w:p>
    <w:p w:rsidR="00311FE7" w:rsidRDefault="00311FE7" w:rsidP="00311FE7">
      <w:pPr>
        <w:autoSpaceDE w:val="0"/>
        <w:autoSpaceDN w:val="0"/>
        <w:bidi/>
        <w:adjustRightInd w:val="0"/>
        <w:spacing w:after="0" w:line="240" w:lineRule="auto"/>
        <w:jc w:val="highKashida"/>
        <w:rPr>
          <w:rFonts w:asciiTheme="minorBidi" w:hAnsiTheme="minorBidi"/>
          <w:sz w:val="28"/>
          <w:szCs w:val="28"/>
          <w:rtl/>
          <w:lang w:bidi="ar-TN"/>
        </w:rPr>
      </w:pPr>
    </w:p>
    <w:p w:rsidR="00CB6227" w:rsidRPr="00D00EAB" w:rsidRDefault="00B103F4" w:rsidP="00311FE7">
      <w:pPr>
        <w:autoSpaceDE w:val="0"/>
        <w:autoSpaceDN w:val="0"/>
        <w:bidi/>
        <w:adjustRightInd w:val="0"/>
        <w:spacing w:after="0" w:line="240" w:lineRule="auto"/>
        <w:jc w:val="highKashida"/>
        <w:rPr>
          <w:rFonts w:asciiTheme="minorBidi" w:hAnsiTheme="minorBidi"/>
          <w:sz w:val="28"/>
          <w:szCs w:val="28"/>
          <w:rtl/>
        </w:rPr>
      </w:pPr>
      <w:r w:rsidRPr="00D00EAB">
        <w:rPr>
          <w:rFonts w:asciiTheme="minorBidi" w:hAnsiTheme="minorBidi"/>
          <w:sz w:val="28"/>
          <w:szCs w:val="28"/>
          <w:rtl/>
        </w:rPr>
        <w:t>تفتح</w:t>
      </w:r>
      <w:r w:rsidRPr="00D00EAB">
        <w:rPr>
          <w:rFonts w:asciiTheme="minorBidi" w:hAnsiTheme="minorBidi"/>
          <w:sz w:val="28"/>
          <w:szCs w:val="28"/>
        </w:rPr>
        <w:t xml:space="preserve"> </w:t>
      </w:r>
      <w:r w:rsidRPr="00D00EAB">
        <w:rPr>
          <w:rFonts w:asciiTheme="minorBidi" w:hAnsiTheme="minorBidi"/>
          <w:sz w:val="28"/>
          <w:szCs w:val="28"/>
          <w:rtl/>
        </w:rPr>
        <w:t>العروض</w:t>
      </w:r>
      <w:r w:rsidR="00C15DC7">
        <w:rPr>
          <w:rFonts w:asciiTheme="minorBidi" w:hAnsiTheme="minorBidi" w:hint="cs"/>
          <w:sz w:val="28"/>
          <w:szCs w:val="28"/>
          <w:rtl/>
        </w:rPr>
        <w:t xml:space="preserve"> في جلسة </w:t>
      </w:r>
      <w:proofErr w:type="gramStart"/>
      <w:r w:rsidR="00C15DC7">
        <w:rPr>
          <w:rFonts w:asciiTheme="minorBidi" w:hAnsiTheme="minorBidi" w:hint="cs"/>
          <w:sz w:val="28"/>
          <w:szCs w:val="28"/>
          <w:rtl/>
        </w:rPr>
        <w:t xml:space="preserve">علنية </w:t>
      </w:r>
      <w:r w:rsidR="00311FE7">
        <w:rPr>
          <w:rFonts w:asciiTheme="minorBidi" w:hAnsiTheme="minorBidi" w:hint="cs"/>
          <w:sz w:val="28"/>
          <w:szCs w:val="28"/>
          <w:rtl/>
        </w:rPr>
        <w:t xml:space="preserve"> ي</w:t>
      </w:r>
      <w:r w:rsidR="00C15DC7">
        <w:rPr>
          <w:rFonts w:asciiTheme="minorBidi" w:hAnsiTheme="minorBidi" w:hint="cs"/>
          <w:sz w:val="28"/>
          <w:szCs w:val="28"/>
          <w:rtl/>
        </w:rPr>
        <w:t>وم</w:t>
      </w:r>
      <w:proofErr w:type="gramEnd"/>
      <w:r w:rsidR="00C15DC7">
        <w:rPr>
          <w:rFonts w:asciiTheme="minorBidi" w:hAnsiTheme="minorBidi" w:hint="cs"/>
          <w:sz w:val="28"/>
          <w:szCs w:val="28"/>
          <w:rtl/>
        </w:rPr>
        <w:t xml:space="preserve"> </w:t>
      </w:r>
      <w:r w:rsidR="00311FE7">
        <w:rPr>
          <w:rFonts w:asciiTheme="minorBidi" w:hAnsiTheme="minorBidi" w:hint="cs"/>
          <w:sz w:val="28"/>
          <w:szCs w:val="28"/>
          <w:rtl/>
        </w:rPr>
        <w:t xml:space="preserve">14 مارس 2022 على </w:t>
      </w:r>
      <w:r w:rsidRPr="00D00EAB">
        <w:rPr>
          <w:rFonts w:asciiTheme="minorBidi" w:hAnsiTheme="minorBidi"/>
          <w:sz w:val="28"/>
          <w:szCs w:val="28"/>
          <w:rtl/>
        </w:rPr>
        <w:t>الساعة</w:t>
      </w:r>
      <w:r w:rsidRPr="00D00EAB">
        <w:rPr>
          <w:rFonts w:asciiTheme="minorBidi" w:hAnsiTheme="minorBidi"/>
          <w:sz w:val="28"/>
          <w:szCs w:val="28"/>
        </w:rPr>
        <w:t xml:space="preserve"> </w:t>
      </w:r>
      <w:r w:rsidR="00311FE7">
        <w:rPr>
          <w:rFonts w:asciiTheme="minorBidi" w:hAnsiTheme="minorBidi" w:hint="cs"/>
          <w:sz w:val="28"/>
          <w:szCs w:val="28"/>
          <w:rtl/>
          <w:lang w:bidi="ar-TN"/>
        </w:rPr>
        <w:t>الثالثة بعد الظهر ( س15</w:t>
      </w:r>
      <w:r w:rsidRPr="00D00EAB">
        <w:rPr>
          <w:rFonts w:asciiTheme="minorBidi" w:hAnsiTheme="minorBidi"/>
          <w:sz w:val="28"/>
          <w:szCs w:val="28"/>
          <w:rtl/>
        </w:rPr>
        <w:t xml:space="preserve"> </w:t>
      </w:r>
      <w:r w:rsidR="00311FE7">
        <w:rPr>
          <w:rFonts w:asciiTheme="minorBidi" w:hAnsiTheme="minorBidi" w:hint="cs"/>
          <w:sz w:val="28"/>
          <w:szCs w:val="28"/>
          <w:rtl/>
        </w:rPr>
        <w:t xml:space="preserve">) </w:t>
      </w:r>
      <w:r w:rsidR="00C03F07" w:rsidRPr="00D00EAB">
        <w:rPr>
          <w:rFonts w:asciiTheme="minorBidi" w:hAnsiTheme="minorBidi"/>
          <w:sz w:val="28"/>
          <w:szCs w:val="28"/>
          <w:rtl/>
        </w:rPr>
        <w:t>بمقر الديوان 84 شارع الحرية – تونس .</w:t>
      </w:r>
      <w:r w:rsidR="00D00EAB" w:rsidRPr="00D00EAB">
        <w:rPr>
          <w:rFonts w:asciiTheme="minorBidi" w:hAnsiTheme="minorBidi" w:hint="cs"/>
          <w:sz w:val="28"/>
          <w:szCs w:val="28"/>
          <w:rtl/>
        </w:rPr>
        <w:t xml:space="preserve">و يقصى كل عرض ورد بعد الآجال او لم يرد عبر المنظومة </w:t>
      </w:r>
      <w:r w:rsidR="00993CC3">
        <w:rPr>
          <w:rFonts w:asciiTheme="minorBidi" w:hAnsiTheme="minorBidi" w:hint="cs"/>
          <w:sz w:val="28"/>
          <w:szCs w:val="28"/>
          <w:rtl/>
        </w:rPr>
        <w:t xml:space="preserve">او لم يتضمن الضمان الوقتي </w:t>
      </w:r>
      <w:r w:rsidR="00AA6034" w:rsidRPr="00D00EAB">
        <w:rPr>
          <w:rFonts w:asciiTheme="minorBidi" w:hAnsiTheme="minorBidi" w:hint="cs"/>
          <w:sz w:val="28"/>
          <w:szCs w:val="28"/>
          <w:rtl/>
        </w:rPr>
        <w:t xml:space="preserve"> .</w:t>
      </w:r>
      <w:r w:rsidR="00C7782E" w:rsidRPr="00D00EAB">
        <w:rPr>
          <w:rFonts w:asciiTheme="minorBidi" w:hAnsiTheme="minorBidi"/>
          <w:sz w:val="28"/>
          <w:szCs w:val="28"/>
        </w:rPr>
        <w:t xml:space="preserve"> </w:t>
      </w:r>
    </w:p>
    <w:p w:rsidR="00520C73" w:rsidRDefault="00520C73" w:rsidP="00311FE7">
      <w:pPr>
        <w:autoSpaceDE w:val="0"/>
        <w:autoSpaceDN w:val="0"/>
        <w:bidi/>
        <w:adjustRightInd w:val="0"/>
        <w:spacing w:before="240" w:after="0" w:line="240" w:lineRule="auto"/>
        <w:jc w:val="highKashida"/>
        <w:rPr>
          <w:rFonts w:asciiTheme="minorBidi" w:hAnsiTheme="minorBidi"/>
          <w:sz w:val="28"/>
          <w:szCs w:val="28"/>
          <w:rtl/>
          <w:lang w:bidi="ar-TN"/>
        </w:rPr>
      </w:pPr>
      <w:r w:rsidRPr="00D00EAB">
        <w:rPr>
          <w:rFonts w:asciiTheme="minorBidi" w:hAnsiTheme="minorBidi" w:hint="cs"/>
          <w:sz w:val="28"/>
          <w:szCs w:val="28"/>
          <w:rtl/>
        </w:rPr>
        <w:t xml:space="preserve">لمزيد الارشادات حول كيفية التسجيل بمنظومة </w:t>
      </w:r>
      <w:proofErr w:type="spellStart"/>
      <w:proofErr w:type="gramStart"/>
      <w:r w:rsidRPr="00D00EAB">
        <w:rPr>
          <w:rFonts w:asciiTheme="minorBidi" w:hAnsiTheme="minorBidi"/>
          <w:sz w:val="28"/>
          <w:szCs w:val="28"/>
        </w:rPr>
        <w:t>tuneps</w:t>
      </w:r>
      <w:proofErr w:type="spellEnd"/>
      <w:r w:rsidRPr="00D00EAB">
        <w:rPr>
          <w:rFonts w:asciiTheme="minorBidi" w:hAnsiTheme="minorBidi"/>
          <w:sz w:val="28"/>
          <w:szCs w:val="28"/>
        </w:rPr>
        <w:t xml:space="preserve"> </w:t>
      </w:r>
      <w:r w:rsidRPr="00D00EAB">
        <w:rPr>
          <w:rFonts w:asciiTheme="minorBidi" w:hAnsiTheme="minorBidi" w:hint="cs"/>
          <w:sz w:val="28"/>
          <w:szCs w:val="28"/>
          <w:rtl/>
          <w:lang w:bidi="ar-TN"/>
        </w:rPr>
        <w:t xml:space="preserve"> يرجى</w:t>
      </w:r>
      <w:proofErr w:type="gramEnd"/>
      <w:r w:rsidRPr="00D00EAB">
        <w:rPr>
          <w:rFonts w:asciiTheme="minorBidi" w:hAnsiTheme="minorBidi" w:hint="cs"/>
          <w:sz w:val="28"/>
          <w:szCs w:val="28"/>
          <w:rtl/>
          <w:lang w:bidi="ar-TN"/>
        </w:rPr>
        <w:t xml:space="preserve"> الاتصال بمركز النداء التابع لوحدة الشراء على الخط بالهيئة العليا للطلب العمومي على الرقم 71130340 او عبر البريد الالكتروني </w:t>
      </w:r>
      <w:hyperlink r:id="rId6" w:history="1">
        <w:r w:rsidR="00F81126" w:rsidRPr="00454E0C">
          <w:rPr>
            <w:rStyle w:val="Lienhypertexte"/>
            <w:rFonts w:asciiTheme="minorBidi" w:hAnsiTheme="minorBidi"/>
            <w:sz w:val="28"/>
            <w:szCs w:val="28"/>
            <w:lang w:bidi="ar-TN"/>
          </w:rPr>
          <w:t>tuneps@pm.gov.tn</w:t>
        </w:r>
      </w:hyperlink>
      <w:r w:rsidRPr="00D00EAB">
        <w:rPr>
          <w:rFonts w:asciiTheme="minorBidi" w:hAnsiTheme="minorBidi" w:hint="cs"/>
          <w:sz w:val="28"/>
          <w:szCs w:val="28"/>
          <w:rtl/>
          <w:lang w:bidi="ar-TN"/>
        </w:rPr>
        <w:t>.</w:t>
      </w:r>
    </w:p>
    <w:p w:rsidR="00311FE7" w:rsidRDefault="00311FE7" w:rsidP="00311FE7">
      <w:pPr>
        <w:autoSpaceDE w:val="0"/>
        <w:autoSpaceDN w:val="0"/>
        <w:bidi/>
        <w:adjustRightInd w:val="0"/>
        <w:spacing w:before="240" w:after="0" w:line="240" w:lineRule="auto"/>
        <w:jc w:val="highKashida"/>
        <w:rPr>
          <w:rFonts w:asciiTheme="minorBidi" w:hAnsiTheme="minorBidi"/>
          <w:sz w:val="28"/>
          <w:szCs w:val="28"/>
          <w:rtl/>
          <w:lang w:bidi="ar-TN"/>
        </w:rPr>
      </w:pPr>
      <w:r>
        <w:rPr>
          <w:rFonts w:asciiTheme="minorBidi" w:hAnsiTheme="minorBidi" w:hint="cs"/>
          <w:sz w:val="28"/>
          <w:szCs w:val="28"/>
          <w:rtl/>
          <w:lang w:bidi="ar-TN"/>
        </w:rPr>
        <w:t xml:space="preserve">كما يمكن الولوج عبر الرابط التالي للاطلاع على كيفية التسجيل </w:t>
      </w:r>
      <w:proofErr w:type="gramStart"/>
      <w:r>
        <w:rPr>
          <w:rFonts w:asciiTheme="minorBidi" w:hAnsiTheme="minorBidi" w:hint="cs"/>
          <w:sz w:val="28"/>
          <w:szCs w:val="28"/>
          <w:rtl/>
          <w:lang w:bidi="ar-TN"/>
        </w:rPr>
        <w:t>بالمنظومة :</w:t>
      </w:r>
      <w:proofErr w:type="gramEnd"/>
    </w:p>
    <w:p w:rsidR="00311FE7" w:rsidRDefault="00311FE7" w:rsidP="00311FE7">
      <w:pPr>
        <w:autoSpaceDE w:val="0"/>
        <w:autoSpaceDN w:val="0"/>
        <w:bidi/>
        <w:adjustRightInd w:val="0"/>
        <w:spacing w:before="240" w:after="0" w:line="240" w:lineRule="auto"/>
        <w:jc w:val="highKashida"/>
        <w:rPr>
          <w:rFonts w:asciiTheme="minorBidi" w:hAnsiTheme="minorBidi"/>
          <w:sz w:val="28"/>
          <w:szCs w:val="28"/>
          <w:rtl/>
          <w:lang w:bidi="ar-TN"/>
        </w:rPr>
      </w:pPr>
    </w:p>
    <w:p w:rsidR="00311FE7" w:rsidRPr="008F02FB" w:rsidRDefault="00B3073D" w:rsidP="00311FE7">
      <w:pPr>
        <w:pStyle w:val="En-tte"/>
        <w:tabs>
          <w:tab w:val="clear" w:pos="4153"/>
          <w:tab w:val="clear" w:pos="8306"/>
        </w:tabs>
        <w:bidi w:val="0"/>
        <w:ind w:right="-11"/>
        <w:jc w:val="both"/>
        <w:rPr>
          <w:b/>
          <w:bCs/>
          <w:lang w:eastAsia="fr-FR"/>
        </w:rPr>
      </w:pPr>
      <w:hyperlink r:id="rId7" w:tgtFrame="_blank" w:history="1">
        <w:r w:rsidR="00311FE7" w:rsidRPr="008F02FB">
          <w:rPr>
            <w:b/>
            <w:bCs/>
            <w:lang w:eastAsia="fr-FR"/>
          </w:rPr>
          <w:t>http://www.tuneps-kit.tn/02/pro_demande_etranger.php</w:t>
        </w:r>
      </w:hyperlink>
    </w:p>
    <w:p w:rsidR="00311FE7" w:rsidRDefault="00311FE7" w:rsidP="00311FE7">
      <w:pPr>
        <w:autoSpaceDE w:val="0"/>
        <w:autoSpaceDN w:val="0"/>
        <w:bidi/>
        <w:adjustRightInd w:val="0"/>
        <w:spacing w:before="240" w:after="0" w:line="240" w:lineRule="auto"/>
        <w:jc w:val="highKashida"/>
        <w:rPr>
          <w:rFonts w:asciiTheme="minorBidi" w:hAnsiTheme="minorBidi"/>
          <w:sz w:val="28"/>
          <w:szCs w:val="28"/>
          <w:lang w:bidi="ar-TN"/>
        </w:rPr>
      </w:pPr>
    </w:p>
    <w:p w:rsidR="00B3073D" w:rsidRDefault="00B3073D" w:rsidP="00B3073D">
      <w:pPr>
        <w:autoSpaceDE w:val="0"/>
        <w:autoSpaceDN w:val="0"/>
        <w:bidi/>
        <w:adjustRightInd w:val="0"/>
        <w:spacing w:before="240" w:after="0" w:line="240" w:lineRule="auto"/>
        <w:jc w:val="highKashida"/>
        <w:rPr>
          <w:rFonts w:asciiTheme="minorBidi" w:hAnsiTheme="minorBidi"/>
          <w:sz w:val="28"/>
          <w:szCs w:val="28"/>
          <w:lang w:bidi="ar-TN"/>
        </w:rPr>
      </w:pPr>
    </w:p>
    <w:p w:rsidR="00B3073D" w:rsidRDefault="00B3073D" w:rsidP="00B3073D">
      <w:pPr>
        <w:autoSpaceDE w:val="0"/>
        <w:autoSpaceDN w:val="0"/>
        <w:bidi/>
        <w:adjustRightInd w:val="0"/>
        <w:spacing w:before="240" w:after="0" w:line="240" w:lineRule="auto"/>
        <w:jc w:val="highKashida"/>
        <w:rPr>
          <w:rFonts w:asciiTheme="minorBidi" w:hAnsiTheme="minorBidi"/>
          <w:sz w:val="28"/>
          <w:szCs w:val="28"/>
          <w:lang w:bidi="ar-TN"/>
        </w:rPr>
      </w:pPr>
    </w:p>
    <w:p w:rsidR="00B3073D" w:rsidRDefault="00B3073D" w:rsidP="00B3073D">
      <w:pPr>
        <w:pStyle w:val="Sansinterligne"/>
        <w:spacing w:line="240" w:lineRule="exact"/>
        <w:ind w:right="-341"/>
        <w:jc w:val="center"/>
        <w:rPr>
          <w:rFonts w:ascii="Times New Roman" w:hAnsi="Times New Roman" w:cs="Times New Roman"/>
          <w:b/>
          <w:bCs/>
          <w:sz w:val="28"/>
          <w:szCs w:val="28"/>
          <w:lang w:eastAsia="fr-FR"/>
        </w:rPr>
      </w:pPr>
      <w:r>
        <w:rPr>
          <w:noProof/>
          <w:lang w:eastAsia="fr-FR"/>
        </w:rPr>
        <w:lastRenderedPageBreak/>
        <w:drawing>
          <wp:anchor distT="0" distB="0" distL="114300" distR="114300" simplePos="0" relativeHeight="251659264" behindDoc="0" locked="0" layoutInCell="1" allowOverlap="1" wp14:anchorId="5E4358E5" wp14:editId="58B64426">
            <wp:simplePos x="0" y="0"/>
            <wp:positionH relativeFrom="margin">
              <wp:posOffset>2129155</wp:posOffset>
            </wp:positionH>
            <wp:positionV relativeFrom="line">
              <wp:posOffset>0</wp:posOffset>
            </wp:positionV>
            <wp:extent cx="1581150" cy="6096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lang w:eastAsia="fr-FR"/>
        </w:rPr>
        <w:t xml:space="preserve">                               </w:t>
      </w:r>
    </w:p>
    <w:p w:rsidR="00B3073D" w:rsidRDefault="00B3073D" w:rsidP="00B3073D">
      <w:pPr>
        <w:pStyle w:val="Sansinterligne"/>
        <w:spacing w:line="240" w:lineRule="exact"/>
        <w:ind w:right="-341"/>
        <w:jc w:val="center"/>
        <w:rPr>
          <w:rFonts w:ascii="Times New Roman" w:hAnsi="Times New Roman" w:cs="Times New Roman"/>
          <w:b/>
          <w:bCs/>
          <w:sz w:val="28"/>
          <w:szCs w:val="28"/>
          <w:lang w:eastAsia="fr-FR"/>
        </w:rPr>
      </w:pPr>
    </w:p>
    <w:p w:rsidR="00B3073D" w:rsidRPr="004C59BC" w:rsidRDefault="00B3073D" w:rsidP="00B3073D">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REPUBLIQUE TUNISIENNE</w:t>
      </w:r>
    </w:p>
    <w:p w:rsidR="00B3073D" w:rsidRPr="004C59BC" w:rsidRDefault="00B3073D" w:rsidP="00B3073D">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w:t>
      </w:r>
    </w:p>
    <w:p w:rsidR="00B3073D" w:rsidRDefault="00B3073D" w:rsidP="00B3073D">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Office National du Tourisme Tunisien</w:t>
      </w:r>
    </w:p>
    <w:p w:rsidR="00B3073D" w:rsidRPr="00B762FF" w:rsidRDefault="00B3073D" w:rsidP="00B3073D">
      <w:pPr>
        <w:pStyle w:val="Sansinterligne"/>
        <w:spacing w:line="240" w:lineRule="exact"/>
        <w:ind w:right="-341"/>
        <w:jc w:val="center"/>
        <w:rPr>
          <w:rFonts w:ascii="Times New Roman" w:hAnsi="Times New Roman" w:cs="Times New Roman"/>
          <w:b/>
          <w:bCs/>
          <w:sz w:val="28"/>
          <w:szCs w:val="28"/>
          <w:lang w:eastAsia="fr-FR"/>
        </w:rPr>
      </w:pPr>
    </w:p>
    <w:p w:rsidR="00B3073D" w:rsidRPr="001A7EB4" w:rsidRDefault="00B3073D" w:rsidP="00B3073D">
      <w:pPr>
        <w:jc w:val="center"/>
        <w:rPr>
          <w:rFonts w:ascii="Times New Roman" w:hAnsi="Times New Roman" w:cs="Times New Roman"/>
          <w:b/>
          <w:bCs/>
          <w:sz w:val="28"/>
          <w:szCs w:val="28"/>
          <w:lang w:eastAsia="fr-FR"/>
        </w:rPr>
      </w:pPr>
      <w:r w:rsidRPr="00B762FF">
        <w:rPr>
          <w:rFonts w:ascii="Times New Roman" w:hAnsi="Times New Roman" w:cs="Times New Roman"/>
          <w:b/>
          <w:bCs/>
          <w:sz w:val="28"/>
          <w:szCs w:val="28"/>
          <w:lang w:eastAsia="fr-FR"/>
        </w:rPr>
        <w:t xml:space="preserve">APPEL D’OFFRES INTERNATIONAL N° </w:t>
      </w:r>
      <w:r w:rsidRPr="001A7EB4">
        <w:rPr>
          <w:rFonts w:ascii="Times New Roman" w:hAnsi="Times New Roman" w:cs="Times New Roman" w:hint="eastAsia"/>
          <w:b/>
          <w:bCs/>
          <w:sz w:val="28"/>
          <w:szCs w:val="28"/>
          <w:lang w:eastAsia="fr-FR"/>
        </w:rPr>
        <w:t>P20220100825-00</w:t>
      </w:r>
    </w:p>
    <w:p w:rsidR="00B3073D" w:rsidRPr="00B762FF" w:rsidRDefault="00B3073D" w:rsidP="00B3073D">
      <w:pPr>
        <w:pStyle w:val="Sansinterligne"/>
        <w:spacing w:line="240" w:lineRule="exact"/>
        <w:ind w:right="-341"/>
        <w:rPr>
          <w:rFonts w:ascii="Times New Roman" w:hAnsi="Times New Roman" w:cs="Times New Roman"/>
          <w:b/>
          <w:bCs/>
          <w:sz w:val="28"/>
          <w:szCs w:val="28"/>
          <w:lang w:eastAsia="fr-FR"/>
        </w:rPr>
      </w:pPr>
    </w:p>
    <w:p w:rsidR="00B3073D" w:rsidRPr="00B762FF" w:rsidRDefault="00B3073D" w:rsidP="00B3073D">
      <w:pPr>
        <w:pStyle w:val="Sansinterligne"/>
        <w:spacing w:line="240" w:lineRule="exact"/>
        <w:ind w:right="-341"/>
        <w:jc w:val="center"/>
        <w:rPr>
          <w:rFonts w:ascii="Times New Roman" w:hAnsi="Times New Roman" w:cs="Times New Roman"/>
          <w:b/>
          <w:bCs/>
          <w:sz w:val="28"/>
          <w:szCs w:val="28"/>
          <w:lang w:eastAsia="fr-FR"/>
        </w:rPr>
      </w:pPr>
      <w:r w:rsidRPr="00B762FF">
        <w:rPr>
          <w:rFonts w:ascii="Times New Roman" w:hAnsi="Times New Roman" w:cs="Times New Roman"/>
          <w:b/>
          <w:bCs/>
          <w:sz w:val="28"/>
          <w:szCs w:val="28"/>
          <w:lang w:eastAsia="fr-FR"/>
        </w:rPr>
        <w:t xml:space="preserve">CONCEPTION ET EXECUTION </w:t>
      </w:r>
      <w:r>
        <w:rPr>
          <w:rFonts w:ascii="Times New Roman" w:hAnsi="Times New Roman" w:cs="Times New Roman"/>
          <w:b/>
          <w:bCs/>
          <w:sz w:val="28"/>
          <w:szCs w:val="28"/>
          <w:lang w:eastAsia="fr-FR"/>
        </w:rPr>
        <w:t xml:space="preserve">DE LA </w:t>
      </w:r>
      <w:r w:rsidRPr="00B762FF">
        <w:rPr>
          <w:rFonts w:ascii="Times New Roman" w:hAnsi="Times New Roman" w:cs="Times New Roman"/>
          <w:b/>
          <w:bCs/>
          <w:sz w:val="28"/>
          <w:szCs w:val="28"/>
          <w:lang w:eastAsia="fr-FR"/>
        </w:rPr>
        <w:t>CAMPAGNE</w:t>
      </w:r>
    </w:p>
    <w:p w:rsidR="00B3073D" w:rsidRDefault="00B3073D" w:rsidP="00B3073D">
      <w:pPr>
        <w:pStyle w:val="Sansinterligne"/>
        <w:spacing w:line="240" w:lineRule="exact"/>
        <w:ind w:right="-341"/>
        <w:jc w:val="center"/>
        <w:rPr>
          <w:rFonts w:ascii="Times New Roman" w:hAnsi="Times New Roman" w:cs="Times New Roman"/>
          <w:b/>
          <w:bCs/>
          <w:sz w:val="28"/>
          <w:szCs w:val="28"/>
          <w:lang w:eastAsia="fr-FR"/>
        </w:rPr>
      </w:pPr>
      <w:r w:rsidRPr="00B762FF">
        <w:rPr>
          <w:rFonts w:ascii="Times New Roman" w:hAnsi="Times New Roman" w:cs="Times New Roman"/>
          <w:b/>
          <w:bCs/>
          <w:sz w:val="28"/>
          <w:szCs w:val="28"/>
          <w:lang w:eastAsia="fr-FR"/>
        </w:rPr>
        <w:t>DE PUBLICITE INSTITUTIONNELLE</w:t>
      </w:r>
      <w:r>
        <w:rPr>
          <w:rFonts w:ascii="Times New Roman" w:hAnsi="Times New Roman" w:cs="Times New Roman"/>
          <w:b/>
          <w:bCs/>
          <w:sz w:val="28"/>
          <w:szCs w:val="28"/>
          <w:lang w:eastAsia="fr-FR"/>
        </w:rPr>
        <w:t xml:space="preserve"> DU TOURISME TUNISIEN</w:t>
      </w:r>
    </w:p>
    <w:p w:rsidR="00B3073D" w:rsidRPr="00B762FF" w:rsidRDefault="00B3073D" w:rsidP="00B3073D">
      <w:pPr>
        <w:pStyle w:val="Sansinterligne"/>
        <w:spacing w:line="240" w:lineRule="exact"/>
        <w:ind w:right="-341"/>
        <w:jc w:val="center"/>
        <w:rPr>
          <w:rFonts w:ascii="Times New Roman" w:hAnsi="Times New Roman" w:cs="Times New Roman"/>
          <w:b/>
          <w:bCs/>
          <w:sz w:val="28"/>
          <w:szCs w:val="28"/>
          <w:lang w:eastAsia="fr-FR"/>
        </w:rPr>
      </w:pPr>
      <w:r>
        <w:rPr>
          <w:rFonts w:ascii="Times New Roman" w:hAnsi="Times New Roman" w:cs="Times New Roman"/>
          <w:b/>
          <w:bCs/>
          <w:sz w:val="28"/>
          <w:szCs w:val="28"/>
          <w:lang w:eastAsia="fr-FR"/>
        </w:rPr>
        <w:t>SUR LE MARCHE ALGERIEN</w:t>
      </w:r>
    </w:p>
    <w:p w:rsidR="00B3073D" w:rsidRPr="00D24150" w:rsidRDefault="00B3073D" w:rsidP="00B3073D">
      <w:pPr>
        <w:pStyle w:val="Sansinterligne"/>
        <w:spacing w:line="240" w:lineRule="exact"/>
        <w:ind w:right="-341"/>
        <w:jc w:val="center"/>
        <w:rPr>
          <w:rFonts w:ascii="Times New Roman" w:hAnsi="Times New Roman" w:cs="Times New Roman"/>
          <w:b/>
          <w:bCs/>
          <w:sz w:val="28"/>
          <w:szCs w:val="28"/>
          <w:lang w:eastAsia="fr-FR"/>
        </w:rPr>
      </w:pPr>
      <w:r>
        <w:rPr>
          <w:rFonts w:ascii="Times New Roman" w:hAnsi="Times New Roman" w:cs="Times New Roman"/>
          <w:b/>
          <w:bCs/>
          <w:sz w:val="28"/>
          <w:szCs w:val="28"/>
          <w:lang w:eastAsia="fr-FR"/>
        </w:rPr>
        <w:t>2022, 2023 et 2024</w:t>
      </w:r>
    </w:p>
    <w:p w:rsidR="00B3073D" w:rsidRPr="00A73AFC" w:rsidRDefault="00B3073D" w:rsidP="00B3073D">
      <w:pPr>
        <w:spacing w:after="0" w:line="240" w:lineRule="exact"/>
        <w:ind w:left="-567" w:right="-341"/>
        <w:jc w:val="center"/>
        <w:rPr>
          <w:rFonts w:ascii="Times New Roman" w:hAnsi="Times New Roman" w:cs="Times New Roman"/>
          <w:b/>
          <w:bCs/>
          <w:sz w:val="24"/>
          <w:szCs w:val="24"/>
        </w:rPr>
      </w:pPr>
    </w:p>
    <w:p w:rsidR="00B3073D" w:rsidRDefault="00B3073D" w:rsidP="00B3073D">
      <w:pPr>
        <w:spacing w:after="0" w:line="240" w:lineRule="auto"/>
        <w:jc w:val="center"/>
        <w:rPr>
          <w:rFonts w:ascii="Times New Roman" w:hAnsi="Times New Roman" w:cs="Times New Roman"/>
          <w:b/>
          <w:bCs/>
          <w:sz w:val="24"/>
          <w:szCs w:val="24"/>
        </w:rPr>
      </w:pPr>
    </w:p>
    <w:p w:rsidR="00B3073D" w:rsidRDefault="00B3073D" w:rsidP="00B3073D">
      <w:pPr>
        <w:pStyle w:val="En-tte"/>
        <w:tabs>
          <w:tab w:val="clear" w:pos="4153"/>
          <w:tab w:val="clear" w:pos="8306"/>
        </w:tabs>
        <w:bidi w:val="0"/>
        <w:ind w:right="-11"/>
        <w:jc w:val="both"/>
        <w:rPr>
          <w:lang w:eastAsia="fr-FR"/>
        </w:rPr>
      </w:pPr>
      <w:r w:rsidRPr="007329BC">
        <w:rPr>
          <w:lang w:eastAsia="fr-FR"/>
        </w:rPr>
        <w:t xml:space="preserve">Dans le cadre de ses attributions, l’Office National du Tourisme Tunisien lance </w:t>
      </w:r>
      <w:r>
        <w:rPr>
          <w:lang w:eastAsia="fr-FR"/>
        </w:rPr>
        <w:t>un</w:t>
      </w:r>
      <w:r w:rsidRPr="007329BC">
        <w:rPr>
          <w:lang w:eastAsia="fr-FR"/>
        </w:rPr>
        <w:t xml:space="preserve"> appel d'offres </w:t>
      </w:r>
      <w:r>
        <w:rPr>
          <w:lang w:eastAsia="fr-FR"/>
        </w:rPr>
        <w:t>international avec concours pour charger une</w:t>
      </w:r>
      <w:r w:rsidRPr="007329BC">
        <w:rPr>
          <w:lang w:eastAsia="fr-FR"/>
        </w:rPr>
        <w:t xml:space="preserve"> agence</w:t>
      </w:r>
      <w:r>
        <w:rPr>
          <w:lang w:eastAsia="fr-FR"/>
        </w:rPr>
        <w:t xml:space="preserve"> </w:t>
      </w:r>
      <w:r w:rsidRPr="007329BC">
        <w:rPr>
          <w:lang w:eastAsia="fr-FR"/>
        </w:rPr>
        <w:t>spécialisée</w:t>
      </w:r>
      <w:r>
        <w:rPr>
          <w:lang w:eastAsia="fr-FR"/>
        </w:rPr>
        <w:t xml:space="preserve"> en communication et/ou </w:t>
      </w:r>
      <w:r w:rsidRPr="007329BC">
        <w:rPr>
          <w:lang w:eastAsia="fr-FR"/>
        </w:rPr>
        <w:t xml:space="preserve">publicité, de la conception et de l’exécution de </w:t>
      </w:r>
      <w:r>
        <w:rPr>
          <w:lang w:eastAsia="fr-FR"/>
        </w:rPr>
        <w:t>sa campagne</w:t>
      </w:r>
      <w:r w:rsidRPr="007329BC">
        <w:rPr>
          <w:lang w:eastAsia="fr-FR"/>
        </w:rPr>
        <w:t xml:space="preserve"> de publicité institutionnelle </w:t>
      </w:r>
      <w:r>
        <w:rPr>
          <w:lang w:eastAsia="fr-FR"/>
        </w:rPr>
        <w:t>sur le marché algérien pour les années 2022, 2023 et 2024</w:t>
      </w:r>
      <w:r w:rsidRPr="007329BC">
        <w:rPr>
          <w:lang w:eastAsia="fr-FR"/>
        </w:rPr>
        <w:t>, conformément à</w:t>
      </w:r>
      <w:r>
        <w:rPr>
          <w:lang w:eastAsia="fr-FR"/>
        </w:rPr>
        <w:t xml:space="preserve"> un budget annuel fixé d’avance. </w:t>
      </w:r>
    </w:p>
    <w:p w:rsidR="00B3073D" w:rsidRDefault="00B3073D" w:rsidP="00B3073D">
      <w:pPr>
        <w:pStyle w:val="En-tte"/>
        <w:tabs>
          <w:tab w:val="clear" w:pos="4153"/>
          <w:tab w:val="clear" w:pos="8306"/>
        </w:tabs>
        <w:bidi w:val="0"/>
        <w:ind w:right="-11"/>
        <w:jc w:val="both"/>
        <w:rPr>
          <w:lang w:eastAsia="fr-FR"/>
        </w:rPr>
      </w:pPr>
    </w:p>
    <w:p w:rsidR="00B3073D" w:rsidRDefault="00B3073D" w:rsidP="00B3073D">
      <w:pPr>
        <w:pStyle w:val="En-tte"/>
        <w:tabs>
          <w:tab w:val="clear" w:pos="4153"/>
          <w:tab w:val="clear" w:pos="8306"/>
        </w:tabs>
        <w:bidi w:val="0"/>
        <w:ind w:right="-11"/>
        <w:jc w:val="both"/>
        <w:rPr>
          <w:b/>
          <w:bCs/>
          <w:u w:val="single"/>
          <w:lang w:eastAsia="fr-FR"/>
        </w:rPr>
      </w:pPr>
      <w:r w:rsidRPr="00F11339">
        <w:t>Les</w:t>
      </w:r>
      <w:r w:rsidRPr="00F11339">
        <w:rPr>
          <w:lang w:eastAsia="fr-FR"/>
        </w:rPr>
        <w:t xml:space="preserve"> personnes morales </w:t>
      </w:r>
      <w:r w:rsidRPr="00F11339">
        <w:rPr>
          <w:b/>
          <w:bCs/>
          <w:lang w:eastAsia="fr-FR"/>
        </w:rPr>
        <w:t>spécialisées en</w:t>
      </w:r>
      <w:r w:rsidRPr="00F11339">
        <w:rPr>
          <w:lang w:eastAsia="fr-FR"/>
        </w:rPr>
        <w:t xml:space="preserve"> </w:t>
      </w:r>
      <w:r w:rsidRPr="00F11339">
        <w:rPr>
          <w:b/>
          <w:bCs/>
          <w:lang w:eastAsia="fr-FR"/>
        </w:rPr>
        <w:t>communication</w:t>
      </w:r>
      <w:r w:rsidRPr="00F11339">
        <w:rPr>
          <w:lang w:eastAsia="fr-FR"/>
        </w:rPr>
        <w:t xml:space="preserve"> et</w:t>
      </w:r>
      <w:r>
        <w:rPr>
          <w:lang w:eastAsia="fr-FR"/>
        </w:rPr>
        <w:t>/ou</w:t>
      </w:r>
      <w:r w:rsidRPr="00F11339">
        <w:rPr>
          <w:lang w:eastAsia="fr-FR"/>
        </w:rPr>
        <w:t xml:space="preserve"> </w:t>
      </w:r>
      <w:r w:rsidRPr="00F11339">
        <w:rPr>
          <w:b/>
          <w:bCs/>
          <w:lang w:eastAsia="fr-FR"/>
        </w:rPr>
        <w:t>publicité</w:t>
      </w:r>
      <w:r w:rsidRPr="00F11339">
        <w:rPr>
          <w:lang w:eastAsia="fr-FR"/>
        </w:rPr>
        <w:t xml:space="preserve">, capables de s’obliger et présentant les garanties et références prévues par le cahier des charges et nécessaires à la bonne exécution de leurs obligations </w:t>
      </w:r>
      <w:r w:rsidRPr="00F11339">
        <w:t>qui désirent participer à cet appel d’offres, p</w:t>
      </w:r>
      <w:r>
        <w:t>euvent</w:t>
      </w:r>
      <w:r w:rsidRPr="00F11339">
        <w:t xml:space="preserve"> se procurer le dossier d’appel d’offres </w:t>
      </w:r>
      <w:r>
        <w:t xml:space="preserve">via le </w:t>
      </w:r>
      <w:r w:rsidRPr="00F14125">
        <w:rPr>
          <w:lang w:eastAsia="fr-FR"/>
        </w:rPr>
        <w:t xml:space="preserve">système d’achats publics en ligne </w:t>
      </w:r>
      <w:r w:rsidRPr="00F14125">
        <w:rPr>
          <w:b/>
          <w:bCs/>
          <w:u w:val="single"/>
          <w:lang w:eastAsia="fr-FR"/>
        </w:rPr>
        <w:t>TUNEPS (</w:t>
      </w:r>
      <w:hyperlink r:id="rId9" w:history="1">
        <w:r w:rsidRPr="00F14125">
          <w:rPr>
            <w:b/>
            <w:bCs/>
            <w:u w:val="single"/>
            <w:lang w:eastAsia="fr-FR"/>
          </w:rPr>
          <w:t>www.tuneps.tn</w:t>
        </w:r>
      </w:hyperlink>
      <w:r w:rsidRPr="00F14125">
        <w:rPr>
          <w:b/>
          <w:bCs/>
          <w:u w:val="single"/>
          <w:lang w:eastAsia="fr-FR"/>
        </w:rPr>
        <w:t>).</w:t>
      </w:r>
    </w:p>
    <w:p w:rsidR="00B3073D" w:rsidRPr="00730BDE" w:rsidRDefault="00B3073D" w:rsidP="00B3073D">
      <w:pPr>
        <w:pStyle w:val="En-tte"/>
        <w:tabs>
          <w:tab w:val="clear" w:pos="4153"/>
          <w:tab w:val="clear" w:pos="8306"/>
        </w:tabs>
        <w:bidi w:val="0"/>
        <w:ind w:right="-11"/>
        <w:jc w:val="both"/>
        <w:rPr>
          <w:b/>
          <w:bCs/>
          <w:u w:val="single"/>
          <w:lang w:eastAsia="fr-FR"/>
        </w:rPr>
      </w:pPr>
    </w:p>
    <w:p w:rsidR="00B3073D" w:rsidRDefault="00B3073D" w:rsidP="00B3073D">
      <w:pPr>
        <w:pStyle w:val="En-tte"/>
        <w:tabs>
          <w:tab w:val="clear" w:pos="4153"/>
          <w:tab w:val="clear" w:pos="8306"/>
        </w:tabs>
        <w:bidi w:val="0"/>
        <w:ind w:right="-11"/>
        <w:jc w:val="both"/>
        <w:rPr>
          <w:lang w:eastAsia="fr-FR"/>
        </w:rPr>
      </w:pPr>
      <w:r>
        <w:rPr>
          <w:lang w:eastAsia="fr-FR"/>
        </w:rPr>
        <w:t>Les offres</w:t>
      </w:r>
      <w:r w:rsidRPr="00F11339">
        <w:rPr>
          <w:lang w:eastAsia="fr-FR"/>
        </w:rPr>
        <w:t xml:space="preserve"> </w:t>
      </w:r>
      <w:r w:rsidRPr="00F14125">
        <w:rPr>
          <w:lang w:eastAsia="fr-FR"/>
        </w:rPr>
        <w:t xml:space="preserve">doivent parvenir en ligne via TUNEPS </w:t>
      </w:r>
      <w:r w:rsidRPr="00D24150">
        <w:rPr>
          <w:b/>
          <w:bCs/>
          <w:lang w:eastAsia="fr-FR"/>
        </w:rPr>
        <w:t>au plus tard le</w:t>
      </w:r>
      <w:r w:rsidRPr="00730BDE">
        <w:rPr>
          <w:lang w:eastAsia="fr-FR"/>
        </w:rPr>
        <w:t xml:space="preserve"> </w:t>
      </w:r>
      <w:r>
        <w:rPr>
          <w:b/>
          <w:bCs/>
          <w:lang w:eastAsia="fr-FR"/>
        </w:rPr>
        <w:t>14 mars 2022</w:t>
      </w:r>
      <w:r w:rsidRPr="00D24150">
        <w:rPr>
          <w:b/>
          <w:bCs/>
          <w:lang w:eastAsia="fr-FR"/>
        </w:rPr>
        <w:t xml:space="preserve"> à 12h00</w:t>
      </w:r>
      <w:r>
        <w:rPr>
          <w:lang w:eastAsia="fr-FR"/>
        </w:rPr>
        <w:t xml:space="preserve">. </w:t>
      </w:r>
      <w:r w:rsidRPr="00730BDE">
        <w:rPr>
          <w:lang w:eastAsia="fr-FR"/>
        </w:rPr>
        <w:t xml:space="preserve">Toutefois, </w:t>
      </w:r>
      <w:r w:rsidRPr="00D24150">
        <w:rPr>
          <w:lang w:eastAsia="fr-FR"/>
        </w:rPr>
        <w:t xml:space="preserve">les originaux du cautionnement bancaire, le certificat de non faillite ou de redressement judiciaire ou tout autre document équivalent prévu par le droit </w:t>
      </w:r>
      <w:r>
        <w:rPr>
          <w:lang w:eastAsia="fr-FR"/>
        </w:rPr>
        <w:t xml:space="preserve">algérien </w:t>
      </w:r>
      <w:r w:rsidRPr="00730BDE">
        <w:rPr>
          <w:lang w:eastAsia="fr-FR"/>
        </w:rPr>
        <w:t xml:space="preserve">doivent parvenir obligatoirement </w:t>
      </w:r>
      <w:r>
        <w:rPr>
          <w:lang w:eastAsia="fr-FR"/>
        </w:rPr>
        <w:t>en hors ligne.</w:t>
      </w:r>
    </w:p>
    <w:p w:rsidR="00B3073D" w:rsidRPr="00730BDE" w:rsidRDefault="00B3073D" w:rsidP="00B3073D">
      <w:pPr>
        <w:pStyle w:val="En-tte"/>
        <w:tabs>
          <w:tab w:val="clear" w:pos="4153"/>
          <w:tab w:val="clear" w:pos="8306"/>
        </w:tabs>
        <w:bidi w:val="0"/>
        <w:ind w:right="-11"/>
        <w:jc w:val="both"/>
        <w:rPr>
          <w:lang w:eastAsia="fr-FR"/>
        </w:rPr>
      </w:pPr>
    </w:p>
    <w:p w:rsidR="00B3073D" w:rsidRDefault="00B3073D" w:rsidP="00B3073D">
      <w:pPr>
        <w:pStyle w:val="En-tte"/>
        <w:tabs>
          <w:tab w:val="clear" w:pos="4153"/>
          <w:tab w:val="clear" w:pos="8306"/>
        </w:tabs>
        <w:bidi w:val="0"/>
        <w:ind w:right="-11"/>
        <w:jc w:val="both"/>
        <w:rPr>
          <w:lang w:eastAsia="fr-FR"/>
        </w:rPr>
      </w:pPr>
      <w:r>
        <w:rPr>
          <w:lang w:eastAsia="fr-FR"/>
        </w:rPr>
        <w:t>Aussi, en</w:t>
      </w:r>
      <w:r w:rsidRPr="00730BDE">
        <w:rPr>
          <w:lang w:eastAsia="fr-FR"/>
        </w:rPr>
        <w:t xml:space="preserve"> cas d’incapacité technique du système TUNEPS (la taille du fichier) une partie de l’offre peut parvenir hors ligne à condition qu’elle soit mentionnée au préalable dans l’offre parvenue en ligne.</w:t>
      </w:r>
    </w:p>
    <w:p w:rsidR="00B3073D" w:rsidRPr="00730BDE" w:rsidRDefault="00B3073D" w:rsidP="00B3073D">
      <w:pPr>
        <w:pStyle w:val="En-tte"/>
        <w:tabs>
          <w:tab w:val="clear" w:pos="4153"/>
          <w:tab w:val="clear" w:pos="8306"/>
        </w:tabs>
        <w:bidi w:val="0"/>
        <w:ind w:right="-11"/>
        <w:jc w:val="both"/>
        <w:rPr>
          <w:lang w:eastAsia="fr-FR"/>
        </w:rPr>
      </w:pPr>
    </w:p>
    <w:p w:rsidR="00B3073D" w:rsidRDefault="00B3073D" w:rsidP="00B3073D">
      <w:pPr>
        <w:pStyle w:val="En-tte"/>
        <w:tabs>
          <w:tab w:val="clear" w:pos="4153"/>
          <w:tab w:val="clear" w:pos="8306"/>
          <w:tab w:val="right" w:pos="84"/>
          <w:tab w:val="left" w:pos="426"/>
        </w:tabs>
        <w:bidi w:val="0"/>
        <w:ind w:left="57"/>
        <w:jc w:val="both"/>
        <w:rPr>
          <w:lang w:eastAsia="fr-FR"/>
        </w:rPr>
      </w:pPr>
      <w:r w:rsidRPr="00B41610">
        <w:rPr>
          <w:lang w:eastAsia="fr-FR"/>
        </w:rPr>
        <w:t xml:space="preserve">La partie hors ligne de l’offre doit être envoyée par voie postale sous enveloppe fermée et recommandée ou par rapide poste ou déposée directement au bureau d’ordre central de l’ONTT contre accusé de réception, au nom de </w:t>
      </w:r>
      <w:r w:rsidRPr="00B41610">
        <w:rPr>
          <w:b/>
          <w:bCs/>
          <w:lang w:eastAsia="fr-FR"/>
        </w:rPr>
        <w:t>Monsieur le Directeur Général de l’Office National du Tourisme Tunisien</w:t>
      </w:r>
      <w:r w:rsidRPr="00B41610">
        <w:rPr>
          <w:lang w:eastAsia="fr-FR"/>
        </w:rPr>
        <w:t xml:space="preserve">, </w:t>
      </w:r>
      <w:r w:rsidRPr="00CE372E">
        <w:rPr>
          <w:b/>
          <w:bCs/>
          <w:lang w:eastAsia="fr-FR"/>
        </w:rPr>
        <w:t>1 Avenue Mohamed V, 1001 Tunis</w:t>
      </w:r>
      <w:r w:rsidRPr="00B41610">
        <w:rPr>
          <w:lang w:eastAsia="fr-FR"/>
        </w:rPr>
        <w:t xml:space="preserve"> et parvenir </w:t>
      </w:r>
      <w:r w:rsidRPr="00D24150">
        <w:rPr>
          <w:b/>
          <w:bCs/>
          <w:lang w:eastAsia="fr-FR"/>
        </w:rPr>
        <w:t>au plus tard</w:t>
      </w:r>
      <w:r w:rsidRPr="00B41610">
        <w:rPr>
          <w:lang w:eastAsia="fr-FR"/>
        </w:rPr>
        <w:t xml:space="preserve"> </w:t>
      </w:r>
      <w:r w:rsidRPr="00D24150">
        <w:rPr>
          <w:b/>
          <w:bCs/>
          <w:lang w:eastAsia="fr-FR"/>
        </w:rPr>
        <w:t xml:space="preserve">le </w:t>
      </w:r>
      <w:r>
        <w:rPr>
          <w:b/>
          <w:bCs/>
          <w:lang w:eastAsia="fr-FR"/>
        </w:rPr>
        <w:t>14 mars 2022 à</w:t>
      </w:r>
      <w:r w:rsidRPr="00D24150">
        <w:rPr>
          <w:b/>
          <w:bCs/>
          <w:lang w:eastAsia="fr-FR"/>
        </w:rPr>
        <w:t xml:space="preserve"> 12h00</w:t>
      </w:r>
      <w:r>
        <w:rPr>
          <w:lang w:eastAsia="fr-FR"/>
        </w:rPr>
        <w:t xml:space="preserve"> </w:t>
      </w:r>
      <w:r w:rsidRPr="00B41610">
        <w:rPr>
          <w:lang w:eastAsia="fr-FR"/>
        </w:rPr>
        <w:t>(Le cachet du</w:t>
      </w:r>
      <w:r>
        <w:rPr>
          <w:lang w:eastAsia="fr-FR"/>
        </w:rPr>
        <w:t xml:space="preserve"> Bureau d’Ordre Central « BOC » </w:t>
      </w:r>
      <w:r w:rsidRPr="00B41610">
        <w:rPr>
          <w:lang w:eastAsia="fr-FR"/>
        </w:rPr>
        <w:t>de l’ONTT faisant foi).</w:t>
      </w:r>
    </w:p>
    <w:p w:rsidR="00B3073D" w:rsidRDefault="00B3073D" w:rsidP="00B3073D">
      <w:pPr>
        <w:pStyle w:val="En-tte"/>
        <w:tabs>
          <w:tab w:val="clear" w:pos="4153"/>
          <w:tab w:val="clear" w:pos="8306"/>
          <w:tab w:val="right" w:pos="84"/>
          <w:tab w:val="left" w:pos="426"/>
        </w:tabs>
        <w:bidi w:val="0"/>
        <w:jc w:val="both"/>
        <w:rPr>
          <w:lang w:eastAsia="fr-FR"/>
        </w:rPr>
      </w:pPr>
    </w:p>
    <w:p w:rsidR="00B3073D" w:rsidRDefault="00B3073D" w:rsidP="00B3073D">
      <w:pPr>
        <w:pStyle w:val="En-tte"/>
        <w:tabs>
          <w:tab w:val="clear" w:pos="4153"/>
          <w:tab w:val="clear" w:pos="8306"/>
          <w:tab w:val="right" w:pos="84"/>
          <w:tab w:val="left" w:pos="426"/>
        </w:tabs>
        <w:bidi w:val="0"/>
        <w:ind w:left="57"/>
        <w:jc w:val="both"/>
      </w:pPr>
      <w:r w:rsidRPr="00B41610">
        <w:rPr>
          <w:lang w:eastAsia="fr-FR"/>
        </w:rPr>
        <w:t>La partie hors ligne de l’offre</w:t>
      </w:r>
      <w:r w:rsidRPr="005E2060">
        <w:t xml:space="preserve"> sera placée sous enveloppe cachetée, l’enveloppe extérieure sur laquelle doit figurer seulement les mentions suivantes :</w:t>
      </w:r>
    </w:p>
    <w:p w:rsidR="00B3073D" w:rsidRDefault="00B3073D" w:rsidP="00B3073D">
      <w:pPr>
        <w:autoSpaceDE w:val="0"/>
        <w:autoSpaceDN w:val="0"/>
        <w:adjustRightInd w:val="0"/>
        <w:spacing w:after="0" w:line="240" w:lineRule="auto"/>
        <w:rPr>
          <w:rFonts w:ascii="Times New Roman" w:hAnsi="Times New Roman"/>
          <w:b/>
          <w:bCs/>
          <w:sz w:val="24"/>
          <w:szCs w:val="24"/>
          <w:lang w:eastAsia="fr-FR"/>
        </w:rPr>
      </w:pPr>
    </w:p>
    <w:p w:rsidR="00B3073D" w:rsidRDefault="00B3073D" w:rsidP="00B3073D">
      <w:pPr>
        <w:autoSpaceDE w:val="0"/>
        <w:autoSpaceDN w:val="0"/>
        <w:adjustRightInd w:val="0"/>
        <w:spacing w:after="0" w:line="240" w:lineRule="auto"/>
        <w:jc w:val="center"/>
        <w:rPr>
          <w:rFonts w:ascii="Times New Roman" w:hAnsi="Times New Roman"/>
          <w:b/>
          <w:bCs/>
          <w:sz w:val="24"/>
          <w:szCs w:val="24"/>
          <w:lang w:eastAsia="fr-FR"/>
        </w:rPr>
      </w:pPr>
      <w:r w:rsidRPr="00CE372E">
        <w:rPr>
          <w:rFonts w:ascii="Times New Roman" w:hAnsi="Times New Roman"/>
          <w:b/>
          <w:bCs/>
          <w:sz w:val="24"/>
          <w:szCs w:val="24"/>
          <w:lang w:eastAsia="fr-FR"/>
        </w:rPr>
        <w:t xml:space="preserve">« A NE PAS OUVRIR » </w:t>
      </w:r>
    </w:p>
    <w:p w:rsidR="00B3073D" w:rsidRPr="00CE372E" w:rsidRDefault="00B3073D" w:rsidP="00B3073D">
      <w:pPr>
        <w:autoSpaceDE w:val="0"/>
        <w:autoSpaceDN w:val="0"/>
        <w:adjustRightInd w:val="0"/>
        <w:spacing w:after="0" w:line="240" w:lineRule="auto"/>
        <w:jc w:val="center"/>
        <w:rPr>
          <w:rFonts w:ascii="Times New Roman" w:hAnsi="Times New Roman"/>
          <w:b/>
          <w:bCs/>
          <w:sz w:val="24"/>
          <w:szCs w:val="24"/>
          <w:lang w:eastAsia="fr-FR"/>
        </w:rPr>
      </w:pPr>
      <w:r w:rsidRPr="00CE372E">
        <w:rPr>
          <w:rFonts w:ascii="Times New Roman" w:hAnsi="Times New Roman"/>
          <w:b/>
          <w:bCs/>
          <w:sz w:val="24"/>
          <w:szCs w:val="24"/>
          <w:lang w:eastAsia="fr-FR"/>
        </w:rPr>
        <w:t>APPEL D’OFFRES INTERNATIONAL</w:t>
      </w:r>
    </w:p>
    <w:p w:rsidR="00B3073D" w:rsidRDefault="00B3073D" w:rsidP="00B3073D">
      <w:pPr>
        <w:autoSpaceDE w:val="0"/>
        <w:autoSpaceDN w:val="0"/>
        <w:adjustRightInd w:val="0"/>
        <w:spacing w:after="0" w:line="240" w:lineRule="auto"/>
        <w:jc w:val="center"/>
        <w:rPr>
          <w:rFonts w:ascii="Times New Roman" w:hAnsi="Times New Roman"/>
          <w:b/>
          <w:bCs/>
          <w:sz w:val="24"/>
          <w:szCs w:val="24"/>
          <w:lang w:eastAsia="fr-FR"/>
        </w:rPr>
      </w:pPr>
      <w:r>
        <w:rPr>
          <w:rFonts w:ascii="Times New Roman" w:hAnsi="Times New Roman"/>
          <w:b/>
          <w:bCs/>
          <w:sz w:val="24"/>
          <w:szCs w:val="24"/>
          <w:lang w:eastAsia="fr-FR"/>
        </w:rPr>
        <w:t>N°</w:t>
      </w:r>
      <w:r w:rsidRPr="008F02FB">
        <w:rPr>
          <w:rFonts w:ascii="Times New Roman" w:hAnsi="Times New Roman" w:hint="eastAsia"/>
          <w:b/>
          <w:bCs/>
          <w:sz w:val="24"/>
          <w:szCs w:val="24"/>
          <w:lang w:eastAsia="fr-FR"/>
        </w:rPr>
        <w:t xml:space="preserve"> </w:t>
      </w:r>
      <w:r w:rsidRPr="001A7EB4">
        <w:rPr>
          <w:rFonts w:ascii="Times New Roman" w:hAnsi="Times New Roman" w:cs="Times New Roman" w:hint="eastAsia"/>
          <w:b/>
          <w:bCs/>
          <w:sz w:val="28"/>
          <w:szCs w:val="28"/>
          <w:lang w:eastAsia="fr-FR"/>
        </w:rPr>
        <w:t>P20220100825-00</w:t>
      </w:r>
    </w:p>
    <w:p w:rsidR="00B3073D" w:rsidRDefault="00B3073D" w:rsidP="00B3073D">
      <w:pPr>
        <w:autoSpaceDE w:val="0"/>
        <w:autoSpaceDN w:val="0"/>
        <w:adjustRightInd w:val="0"/>
        <w:spacing w:after="0" w:line="240" w:lineRule="auto"/>
        <w:jc w:val="center"/>
        <w:rPr>
          <w:rFonts w:ascii="Times New Roman" w:hAnsi="Times New Roman"/>
          <w:b/>
          <w:bCs/>
          <w:sz w:val="24"/>
          <w:szCs w:val="24"/>
          <w:lang w:eastAsia="fr-FR"/>
        </w:rPr>
      </w:pPr>
      <w:r>
        <w:rPr>
          <w:rFonts w:ascii="Times New Roman" w:hAnsi="Times New Roman"/>
          <w:b/>
          <w:bCs/>
          <w:sz w:val="24"/>
          <w:szCs w:val="24"/>
          <w:lang w:eastAsia="fr-FR"/>
        </w:rPr>
        <w:lastRenderedPageBreak/>
        <w:t xml:space="preserve">CONCEPTION ET EXECUTION DE LA </w:t>
      </w:r>
      <w:r w:rsidRPr="00CE372E">
        <w:rPr>
          <w:rFonts w:ascii="Times New Roman" w:hAnsi="Times New Roman"/>
          <w:b/>
          <w:bCs/>
          <w:sz w:val="24"/>
          <w:szCs w:val="24"/>
          <w:lang w:eastAsia="fr-FR"/>
        </w:rPr>
        <w:t>CAMPAGNE</w:t>
      </w:r>
      <w:r>
        <w:rPr>
          <w:rFonts w:ascii="Times New Roman" w:hAnsi="Times New Roman"/>
          <w:b/>
          <w:bCs/>
          <w:sz w:val="24"/>
          <w:szCs w:val="24"/>
          <w:lang w:eastAsia="fr-FR"/>
        </w:rPr>
        <w:t xml:space="preserve"> DE PUBLICITE INSTITUTIONNELLE DU TOURISME TUNISIEN SUR LE MARCHE ALGERIEN </w:t>
      </w:r>
    </w:p>
    <w:p w:rsidR="00B3073D" w:rsidRDefault="00B3073D" w:rsidP="00B3073D">
      <w:pPr>
        <w:autoSpaceDE w:val="0"/>
        <w:autoSpaceDN w:val="0"/>
        <w:adjustRightInd w:val="0"/>
        <w:spacing w:after="0" w:line="240" w:lineRule="auto"/>
        <w:jc w:val="center"/>
        <w:rPr>
          <w:rFonts w:ascii="Times New Roman" w:hAnsi="Times New Roman"/>
          <w:b/>
          <w:bCs/>
          <w:sz w:val="24"/>
          <w:szCs w:val="24"/>
          <w:lang w:eastAsia="fr-FR"/>
        </w:rPr>
      </w:pPr>
      <w:r w:rsidRPr="00CE372E">
        <w:rPr>
          <w:rFonts w:ascii="Times New Roman" w:hAnsi="Times New Roman"/>
          <w:b/>
          <w:bCs/>
          <w:sz w:val="24"/>
          <w:szCs w:val="24"/>
          <w:lang w:eastAsia="fr-FR"/>
        </w:rPr>
        <w:t>POUR L</w:t>
      </w:r>
      <w:r>
        <w:rPr>
          <w:rFonts w:ascii="Times New Roman" w:hAnsi="Times New Roman"/>
          <w:b/>
          <w:bCs/>
          <w:sz w:val="24"/>
          <w:szCs w:val="24"/>
          <w:lang w:eastAsia="fr-FR"/>
        </w:rPr>
        <w:t xml:space="preserve">ES </w:t>
      </w:r>
      <w:r w:rsidRPr="00CE372E">
        <w:rPr>
          <w:rFonts w:ascii="Times New Roman" w:hAnsi="Times New Roman"/>
          <w:b/>
          <w:bCs/>
          <w:sz w:val="24"/>
          <w:szCs w:val="24"/>
          <w:lang w:eastAsia="fr-FR"/>
        </w:rPr>
        <w:t>ANNEE</w:t>
      </w:r>
      <w:r>
        <w:rPr>
          <w:rFonts w:ascii="Times New Roman" w:hAnsi="Times New Roman"/>
          <w:b/>
          <w:bCs/>
          <w:sz w:val="24"/>
          <w:szCs w:val="24"/>
          <w:lang w:eastAsia="fr-FR"/>
        </w:rPr>
        <w:t>S</w:t>
      </w:r>
      <w:r w:rsidRPr="00CE372E">
        <w:rPr>
          <w:rFonts w:ascii="Times New Roman" w:hAnsi="Times New Roman"/>
          <w:b/>
          <w:bCs/>
          <w:sz w:val="24"/>
          <w:szCs w:val="24"/>
          <w:lang w:eastAsia="fr-FR"/>
        </w:rPr>
        <w:t xml:space="preserve"> </w:t>
      </w:r>
      <w:r>
        <w:rPr>
          <w:rFonts w:ascii="Times New Roman" w:hAnsi="Times New Roman"/>
          <w:b/>
          <w:bCs/>
          <w:sz w:val="24"/>
          <w:szCs w:val="24"/>
          <w:lang w:eastAsia="fr-FR"/>
        </w:rPr>
        <w:t>2022-2023-2024</w:t>
      </w:r>
    </w:p>
    <w:p w:rsidR="00B3073D" w:rsidRPr="00B762FF" w:rsidRDefault="00B3073D" w:rsidP="00B3073D">
      <w:pPr>
        <w:autoSpaceDE w:val="0"/>
        <w:autoSpaceDN w:val="0"/>
        <w:adjustRightInd w:val="0"/>
        <w:spacing w:after="0" w:line="240" w:lineRule="auto"/>
        <w:jc w:val="center"/>
        <w:rPr>
          <w:rFonts w:ascii="Times New Roman" w:hAnsi="Times New Roman"/>
          <w:b/>
          <w:bCs/>
          <w:sz w:val="24"/>
          <w:szCs w:val="24"/>
          <w:lang w:eastAsia="fr-FR"/>
        </w:rPr>
      </w:pPr>
    </w:p>
    <w:p w:rsidR="00B3073D" w:rsidRPr="00743443" w:rsidRDefault="00B3073D" w:rsidP="00B3073D">
      <w:pPr>
        <w:spacing w:after="0" w:line="240" w:lineRule="auto"/>
        <w:jc w:val="both"/>
        <w:rPr>
          <w:rFonts w:ascii="Times New Roman" w:hAnsi="Times New Roman" w:cs="Times New Roman"/>
          <w:sz w:val="24"/>
          <w:szCs w:val="24"/>
          <w:u w:val="single"/>
        </w:rPr>
      </w:pPr>
      <w:r w:rsidRPr="00B762FF">
        <w:rPr>
          <w:rFonts w:ascii="Times New Roman" w:hAnsi="Times New Roman" w:cs="Times New Roman"/>
          <w:b/>
          <w:bCs/>
          <w:sz w:val="24"/>
          <w:szCs w:val="24"/>
        </w:rPr>
        <w:t xml:space="preserve">Toute offre parvenue après le délai de réception des offres, ou qui ne comporte pas le cautionnement provisoire (ou le cas échéant, la preuve du versement du montant de la caution sur le compte de l’ONTT Tunis ou de la représentation de l’ONTT </w:t>
      </w:r>
      <w:r>
        <w:rPr>
          <w:rFonts w:ascii="Times New Roman" w:hAnsi="Times New Roman" w:cs="Times New Roman"/>
          <w:b/>
          <w:bCs/>
          <w:sz w:val="24"/>
          <w:szCs w:val="24"/>
        </w:rPr>
        <w:t>à Alger</w:t>
      </w:r>
      <w:r w:rsidRPr="00B762FF">
        <w:rPr>
          <w:rFonts w:ascii="Times New Roman" w:hAnsi="Times New Roman" w:cs="Times New Roman"/>
          <w:b/>
          <w:bCs/>
          <w:sz w:val="24"/>
          <w:szCs w:val="24"/>
        </w:rPr>
        <w:t>), ou qui ne respecte pas ce mode de présentation, sera rejetée</w:t>
      </w:r>
      <w:r w:rsidRPr="00743443">
        <w:rPr>
          <w:rFonts w:ascii="Times New Roman" w:hAnsi="Times New Roman" w:cs="Times New Roman"/>
          <w:sz w:val="24"/>
          <w:szCs w:val="24"/>
        </w:rPr>
        <w:t>.</w:t>
      </w:r>
    </w:p>
    <w:p w:rsidR="00B3073D" w:rsidRDefault="00B3073D" w:rsidP="00B3073D">
      <w:pPr>
        <w:pStyle w:val="Paragraphedeliste"/>
        <w:tabs>
          <w:tab w:val="right" w:pos="9840"/>
        </w:tabs>
        <w:spacing w:after="0" w:line="240" w:lineRule="auto"/>
        <w:ind w:left="0" w:right="84"/>
        <w:jc w:val="both"/>
        <w:rPr>
          <w:rFonts w:ascii="Times New Roman" w:hAnsi="Times New Roman" w:cs="Times New Roman"/>
          <w:sz w:val="24"/>
          <w:szCs w:val="24"/>
        </w:rPr>
      </w:pPr>
    </w:p>
    <w:p w:rsidR="00B3073D" w:rsidRPr="00B762FF" w:rsidRDefault="00B3073D" w:rsidP="00B3073D">
      <w:pPr>
        <w:pStyle w:val="Paragraphedeliste"/>
        <w:tabs>
          <w:tab w:val="right" w:pos="9840"/>
        </w:tabs>
        <w:spacing w:after="0" w:line="240" w:lineRule="auto"/>
        <w:ind w:left="0" w:right="84"/>
        <w:jc w:val="both"/>
        <w:rPr>
          <w:rFonts w:ascii="Times New Roman" w:hAnsi="Times New Roman" w:cs="Times New Roman"/>
          <w:sz w:val="24"/>
          <w:szCs w:val="24"/>
        </w:rPr>
      </w:pPr>
      <w:r w:rsidRPr="00743443">
        <w:rPr>
          <w:rFonts w:ascii="Times New Roman" w:hAnsi="Times New Roman" w:cs="Times New Roman"/>
          <w:sz w:val="24"/>
          <w:szCs w:val="24"/>
        </w:rPr>
        <w:t xml:space="preserve">La séance publique d’ouverture des plis techniques et financiers, aura lieu </w:t>
      </w:r>
      <w:r>
        <w:rPr>
          <w:rFonts w:ascii="Times New Roman" w:hAnsi="Times New Roman" w:cs="Times New Roman"/>
          <w:b/>
          <w:bCs/>
          <w:sz w:val="24"/>
          <w:szCs w:val="24"/>
        </w:rPr>
        <w:t>le 14 mars 2022 à 15h00</w:t>
      </w:r>
      <w:r w:rsidRPr="00C9171B">
        <w:rPr>
          <w:rFonts w:ascii="Times New Roman" w:hAnsi="Times New Roman" w:cs="Times New Roman"/>
          <w:b/>
          <w:bCs/>
          <w:sz w:val="24"/>
          <w:szCs w:val="24"/>
        </w:rPr>
        <w:t xml:space="preserve"> </w:t>
      </w:r>
      <w:r w:rsidRPr="00743443">
        <w:rPr>
          <w:rFonts w:ascii="Times New Roman" w:hAnsi="Times New Roman" w:cs="Times New Roman"/>
          <w:sz w:val="24"/>
          <w:szCs w:val="24"/>
        </w:rPr>
        <w:t>à la salle de r</w:t>
      </w:r>
      <w:r>
        <w:rPr>
          <w:rFonts w:ascii="Times New Roman" w:hAnsi="Times New Roman" w:cs="Times New Roman"/>
          <w:sz w:val="24"/>
          <w:szCs w:val="24"/>
        </w:rPr>
        <w:t>éunion 84, Avenue de la Liberté</w:t>
      </w:r>
      <w:r w:rsidRPr="00743443">
        <w:rPr>
          <w:rFonts w:ascii="Times New Roman" w:hAnsi="Times New Roman" w:cs="Times New Roman"/>
          <w:sz w:val="24"/>
          <w:szCs w:val="24"/>
        </w:rPr>
        <w:t>, 1001 Tunis</w:t>
      </w:r>
      <w:r>
        <w:rPr>
          <w:rFonts w:ascii="Times New Roman" w:hAnsi="Times New Roman" w:cs="Times New Roman"/>
          <w:sz w:val="24"/>
          <w:szCs w:val="24"/>
        </w:rPr>
        <w:t>.</w:t>
      </w:r>
    </w:p>
    <w:p w:rsidR="00B3073D" w:rsidRPr="00B53081" w:rsidRDefault="00B3073D" w:rsidP="00B3073D">
      <w:pPr>
        <w:pStyle w:val="Paragraphedeliste"/>
        <w:tabs>
          <w:tab w:val="right" w:pos="9840"/>
        </w:tabs>
        <w:spacing w:after="0" w:line="240" w:lineRule="auto"/>
        <w:ind w:left="0" w:right="84"/>
        <w:jc w:val="both"/>
        <w:rPr>
          <w:rFonts w:ascii="Times New Roman" w:hAnsi="Times New Roman" w:cs="Times New Roman"/>
          <w:sz w:val="16"/>
          <w:szCs w:val="16"/>
        </w:rPr>
      </w:pPr>
    </w:p>
    <w:p w:rsidR="00B3073D" w:rsidRDefault="00B3073D" w:rsidP="00B3073D">
      <w:pPr>
        <w:pStyle w:val="Paragraphedeliste"/>
        <w:spacing w:after="0" w:line="240" w:lineRule="auto"/>
        <w:ind w:left="0" w:right="84"/>
        <w:jc w:val="both"/>
        <w:rPr>
          <w:rFonts w:ascii="Times New Roman" w:hAnsi="Times New Roman" w:cs="Times New Roman"/>
          <w:sz w:val="24"/>
          <w:szCs w:val="24"/>
        </w:rPr>
      </w:pPr>
      <w:r w:rsidRPr="00743443">
        <w:rPr>
          <w:rFonts w:ascii="Times New Roman" w:hAnsi="Times New Roman" w:cs="Times New Roman"/>
          <w:sz w:val="24"/>
          <w:szCs w:val="24"/>
        </w:rPr>
        <w:t>Le</w:t>
      </w:r>
      <w:r>
        <w:rPr>
          <w:rFonts w:ascii="Times New Roman" w:hAnsi="Times New Roman" w:cs="Times New Roman"/>
          <w:sz w:val="24"/>
          <w:szCs w:val="24"/>
        </w:rPr>
        <w:t>s</w:t>
      </w:r>
      <w:r w:rsidRPr="00743443">
        <w:rPr>
          <w:rFonts w:ascii="Times New Roman" w:hAnsi="Times New Roman" w:cs="Times New Roman"/>
          <w:sz w:val="24"/>
          <w:szCs w:val="24"/>
        </w:rPr>
        <w:t xml:space="preserve"> soumissionnaire</w:t>
      </w:r>
      <w:r>
        <w:rPr>
          <w:rFonts w:ascii="Times New Roman" w:hAnsi="Times New Roman" w:cs="Times New Roman"/>
          <w:sz w:val="24"/>
          <w:szCs w:val="24"/>
        </w:rPr>
        <w:t>s</w:t>
      </w:r>
      <w:r w:rsidRPr="00743443">
        <w:rPr>
          <w:rFonts w:ascii="Times New Roman" w:hAnsi="Times New Roman" w:cs="Times New Roman"/>
          <w:sz w:val="24"/>
          <w:szCs w:val="24"/>
        </w:rPr>
        <w:t xml:space="preserve"> demeure</w:t>
      </w:r>
      <w:r>
        <w:rPr>
          <w:rFonts w:ascii="Times New Roman" w:hAnsi="Times New Roman" w:cs="Times New Roman"/>
          <w:sz w:val="24"/>
          <w:szCs w:val="24"/>
        </w:rPr>
        <w:t>nt</w:t>
      </w:r>
      <w:r w:rsidRPr="00743443">
        <w:rPr>
          <w:rFonts w:ascii="Times New Roman" w:hAnsi="Times New Roman" w:cs="Times New Roman"/>
          <w:sz w:val="24"/>
          <w:szCs w:val="24"/>
        </w:rPr>
        <w:t xml:space="preserve"> lié</w:t>
      </w:r>
      <w:r>
        <w:rPr>
          <w:rFonts w:ascii="Times New Roman" w:hAnsi="Times New Roman" w:cs="Times New Roman"/>
          <w:sz w:val="24"/>
          <w:szCs w:val="24"/>
        </w:rPr>
        <w:t>s par leurs</w:t>
      </w:r>
      <w:r w:rsidRPr="00743443">
        <w:rPr>
          <w:rFonts w:ascii="Times New Roman" w:hAnsi="Times New Roman" w:cs="Times New Roman"/>
          <w:sz w:val="24"/>
          <w:szCs w:val="24"/>
        </w:rPr>
        <w:t xml:space="preserve"> soumission</w:t>
      </w:r>
      <w:r>
        <w:rPr>
          <w:rFonts w:ascii="Times New Roman" w:hAnsi="Times New Roman" w:cs="Times New Roman"/>
          <w:sz w:val="24"/>
          <w:szCs w:val="24"/>
        </w:rPr>
        <w:t>s</w:t>
      </w:r>
      <w:r w:rsidRPr="00743443">
        <w:rPr>
          <w:rFonts w:ascii="Times New Roman" w:hAnsi="Times New Roman" w:cs="Times New Roman"/>
          <w:sz w:val="24"/>
          <w:szCs w:val="24"/>
        </w:rPr>
        <w:t xml:space="preserve"> pendant cent vingt (120) jours à compter du jour suivant la date limite de réception des offres.</w:t>
      </w:r>
      <w:r w:rsidRPr="00794BE9">
        <w:rPr>
          <w:rFonts w:ascii="Times New Roman" w:hAnsi="Times New Roman" w:cs="Times New Roman"/>
          <w:sz w:val="24"/>
          <w:szCs w:val="24"/>
        </w:rPr>
        <w:t xml:space="preserve"> </w:t>
      </w:r>
    </w:p>
    <w:p w:rsidR="00B3073D" w:rsidRPr="00B762FF" w:rsidRDefault="00B3073D" w:rsidP="00B3073D">
      <w:pPr>
        <w:pStyle w:val="Paragraphedeliste"/>
        <w:spacing w:after="0" w:line="240" w:lineRule="auto"/>
        <w:ind w:left="0" w:right="84"/>
        <w:jc w:val="both"/>
        <w:rPr>
          <w:rFonts w:ascii="Times New Roman" w:hAnsi="Times New Roman" w:cs="Times New Roman"/>
          <w:sz w:val="24"/>
          <w:szCs w:val="24"/>
        </w:rPr>
      </w:pPr>
    </w:p>
    <w:p w:rsidR="00B3073D" w:rsidRDefault="00B3073D" w:rsidP="00B3073D">
      <w:pPr>
        <w:pStyle w:val="En-tte"/>
        <w:tabs>
          <w:tab w:val="clear" w:pos="4153"/>
          <w:tab w:val="clear" w:pos="8306"/>
        </w:tabs>
        <w:bidi w:val="0"/>
        <w:ind w:right="-11"/>
        <w:jc w:val="both"/>
        <w:rPr>
          <w:lang w:eastAsia="fr-FR"/>
        </w:rPr>
      </w:pPr>
      <w:r>
        <w:t xml:space="preserve">Pour plus de renseignements sur le système d’achat public en ligne « TUNEPS » les soumissionnaires non encore inscrits peuvent contacter </w:t>
      </w:r>
      <w:r w:rsidRPr="00612A44">
        <w:rPr>
          <w:lang w:eastAsia="fr-FR"/>
        </w:rPr>
        <w:t xml:space="preserve">l’unité d’achat public en ligne </w:t>
      </w:r>
      <w:r>
        <w:rPr>
          <w:lang w:eastAsia="fr-FR"/>
        </w:rPr>
        <w:t>aux</w:t>
      </w:r>
      <w:r w:rsidRPr="00612A44">
        <w:rPr>
          <w:lang w:eastAsia="fr-FR"/>
        </w:rPr>
        <w:t xml:space="preserve"> coordonnées suivantes :</w:t>
      </w:r>
    </w:p>
    <w:p w:rsidR="00B3073D" w:rsidRPr="00612A44" w:rsidRDefault="00B3073D" w:rsidP="00B3073D">
      <w:pPr>
        <w:pStyle w:val="En-tte"/>
        <w:tabs>
          <w:tab w:val="clear" w:pos="4153"/>
          <w:tab w:val="clear" w:pos="8306"/>
        </w:tabs>
        <w:bidi w:val="0"/>
        <w:ind w:right="-11"/>
        <w:jc w:val="both"/>
        <w:rPr>
          <w:lang w:eastAsia="fr-FR"/>
        </w:rPr>
      </w:pPr>
    </w:p>
    <w:p w:rsidR="00B3073D" w:rsidRDefault="00B3073D" w:rsidP="00B3073D">
      <w:pPr>
        <w:pStyle w:val="En-tte"/>
        <w:numPr>
          <w:ilvl w:val="0"/>
          <w:numId w:val="1"/>
        </w:numPr>
        <w:tabs>
          <w:tab w:val="clear" w:pos="4153"/>
          <w:tab w:val="clear" w:pos="8306"/>
        </w:tabs>
        <w:bidi w:val="0"/>
        <w:ind w:left="714" w:right="-11" w:hanging="357"/>
        <w:jc w:val="both"/>
        <w:rPr>
          <w:lang w:eastAsia="fr-FR"/>
        </w:rPr>
      </w:pPr>
      <w:r>
        <w:rPr>
          <w:lang w:eastAsia="fr-FR"/>
        </w:rPr>
        <w:t xml:space="preserve">Adresse : </w:t>
      </w:r>
      <w:proofErr w:type="spellStart"/>
      <w:r>
        <w:rPr>
          <w:lang w:eastAsia="fr-FR"/>
        </w:rPr>
        <w:t>B</w:t>
      </w:r>
      <w:r w:rsidRPr="00612A44">
        <w:rPr>
          <w:lang w:eastAsia="fr-FR"/>
        </w:rPr>
        <w:t>ab</w:t>
      </w:r>
      <w:proofErr w:type="spellEnd"/>
      <w:r w:rsidRPr="00612A44">
        <w:rPr>
          <w:lang w:eastAsia="fr-FR"/>
        </w:rPr>
        <w:t xml:space="preserve"> el </w:t>
      </w:r>
      <w:proofErr w:type="spellStart"/>
      <w:r w:rsidRPr="00612A44">
        <w:rPr>
          <w:lang w:eastAsia="fr-FR"/>
        </w:rPr>
        <w:t>assel</w:t>
      </w:r>
      <w:proofErr w:type="spellEnd"/>
      <w:r w:rsidRPr="00612A44">
        <w:rPr>
          <w:lang w:eastAsia="fr-FR"/>
        </w:rPr>
        <w:t xml:space="preserve"> -1006-Tunis –Tunisie</w:t>
      </w:r>
    </w:p>
    <w:p w:rsidR="00B3073D" w:rsidRDefault="00B3073D" w:rsidP="00B3073D">
      <w:pPr>
        <w:pStyle w:val="En-tte"/>
        <w:numPr>
          <w:ilvl w:val="0"/>
          <w:numId w:val="1"/>
        </w:numPr>
        <w:tabs>
          <w:tab w:val="clear" w:pos="4153"/>
          <w:tab w:val="clear" w:pos="8306"/>
        </w:tabs>
        <w:bidi w:val="0"/>
        <w:ind w:left="714" w:right="-11" w:hanging="357"/>
        <w:jc w:val="both"/>
        <w:rPr>
          <w:lang w:eastAsia="fr-FR"/>
        </w:rPr>
      </w:pPr>
      <w:r>
        <w:rPr>
          <w:lang w:eastAsia="fr-FR"/>
        </w:rPr>
        <w:t>T</w:t>
      </w:r>
      <w:r w:rsidRPr="00612A44">
        <w:rPr>
          <w:lang w:eastAsia="fr-FR"/>
        </w:rPr>
        <w:t>él : +216 70 130</w:t>
      </w:r>
      <w:r>
        <w:rPr>
          <w:lang w:eastAsia="fr-FR"/>
        </w:rPr>
        <w:t> </w:t>
      </w:r>
      <w:r w:rsidRPr="00612A44">
        <w:rPr>
          <w:lang w:eastAsia="fr-FR"/>
        </w:rPr>
        <w:t>340</w:t>
      </w:r>
    </w:p>
    <w:p w:rsidR="00B3073D" w:rsidRDefault="00B3073D" w:rsidP="00B3073D">
      <w:pPr>
        <w:pStyle w:val="En-tte"/>
        <w:numPr>
          <w:ilvl w:val="0"/>
          <w:numId w:val="1"/>
        </w:numPr>
        <w:tabs>
          <w:tab w:val="clear" w:pos="4153"/>
          <w:tab w:val="clear" w:pos="8306"/>
        </w:tabs>
        <w:bidi w:val="0"/>
        <w:ind w:left="714" w:right="-11" w:hanging="357"/>
        <w:jc w:val="both"/>
        <w:rPr>
          <w:lang w:eastAsia="fr-FR"/>
        </w:rPr>
      </w:pPr>
      <w:r w:rsidRPr="00612A44">
        <w:rPr>
          <w:lang w:eastAsia="fr-FR"/>
        </w:rPr>
        <w:t>E-MAIL :</w:t>
      </w:r>
      <w:hyperlink r:id="rId10" w:history="1">
        <w:r w:rsidRPr="00612A44">
          <w:rPr>
            <w:lang w:eastAsia="fr-FR"/>
          </w:rPr>
          <w:t>tuneps@pm.gov.tn</w:t>
        </w:r>
      </w:hyperlink>
    </w:p>
    <w:p w:rsidR="00B3073D" w:rsidRDefault="00B3073D" w:rsidP="00B3073D">
      <w:pPr>
        <w:pStyle w:val="En-tte"/>
        <w:tabs>
          <w:tab w:val="clear" w:pos="4153"/>
          <w:tab w:val="clear" w:pos="8306"/>
        </w:tabs>
        <w:bidi w:val="0"/>
        <w:ind w:left="714" w:right="-11"/>
        <w:jc w:val="both"/>
        <w:rPr>
          <w:lang w:eastAsia="fr-FR"/>
        </w:rPr>
      </w:pPr>
    </w:p>
    <w:p w:rsidR="00B3073D" w:rsidRDefault="00B3073D" w:rsidP="00B3073D">
      <w:pPr>
        <w:pStyle w:val="En-tte"/>
        <w:tabs>
          <w:tab w:val="clear" w:pos="4153"/>
          <w:tab w:val="clear" w:pos="8306"/>
        </w:tabs>
        <w:bidi w:val="0"/>
        <w:ind w:right="-11"/>
        <w:jc w:val="both"/>
        <w:rPr>
          <w:lang w:eastAsia="fr-FR"/>
        </w:rPr>
      </w:pPr>
      <w:r w:rsidRPr="00612A44">
        <w:rPr>
          <w:lang w:eastAsia="fr-FR"/>
        </w:rPr>
        <w:t>Ils peuvent également accéder au lien ci-après mentionné relatif à l’enregistrement des fournisseurs au système d’achats publics en lign</w:t>
      </w:r>
      <w:r>
        <w:rPr>
          <w:lang w:eastAsia="fr-FR"/>
        </w:rPr>
        <w:t xml:space="preserve">e : </w:t>
      </w:r>
    </w:p>
    <w:p w:rsidR="00B3073D" w:rsidRDefault="00B3073D" w:rsidP="00B3073D">
      <w:pPr>
        <w:pStyle w:val="En-tte"/>
        <w:tabs>
          <w:tab w:val="clear" w:pos="4153"/>
          <w:tab w:val="clear" w:pos="8306"/>
        </w:tabs>
        <w:bidi w:val="0"/>
        <w:ind w:right="-11"/>
        <w:jc w:val="both"/>
        <w:rPr>
          <w:lang w:eastAsia="fr-FR"/>
        </w:rPr>
      </w:pPr>
    </w:p>
    <w:p w:rsidR="00B3073D" w:rsidRPr="008F02FB" w:rsidRDefault="00B3073D" w:rsidP="00B3073D">
      <w:pPr>
        <w:pStyle w:val="En-tte"/>
        <w:tabs>
          <w:tab w:val="clear" w:pos="4153"/>
          <w:tab w:val="clear" w:pos="8306"/>
        </w:tabs>
        <w:bidi w:val="0"/>
        <w:ind w:right="-11"/>
        <w:jc w:val="both"/>
        <w:rPr>
          <w:b/>
          <w:bCs/>
          <w:lang w:eastAsia="fr-FR"/>
        </w:rPr>
      </w:pPr>
      <w:hyperlink r:id="rId11" w:tgtFrame="_blank" w:history="1">
        <w:r w:rsidRPr="008F02FB">
          <w:rPr>
            <w:b/>
            <w:bCs/>
            <w:lang w:eastAsia="fr-FR"/>
          </w:rPr>
          <w:t>http://www.tuneps-kit.tn/02/pro_demande_etranger.php</w:t>
        </w:r>
      </w:hyperlink>
    </w:p>
    <w:p w:rsidR="00B3073D" w:rsidRPr="00B3073D" w:rsidRDefault="00B3073D" w:rsidP="00B3073D">
      <w:pPr>
        <w:autoSpaceDE w:val="0"/>
        <w:autoSpaceDN w:val="0"/>
        <w:bidi/>
        <w:adjustRightInd w:val="0"/>
        <w:spacing w:before="240" w:after="0" w:line="240" w:lineRule="auto"/>
        <w:jc w:val="highKashida"/>
        <w:rPr>
          <w:rFonts w:asciiTheme="minorBidi" w:hAnsiTheme="minorBidi"/>
          <w:sz w:val="28"/>
          <w:szCs w:val="28"/>
          <w:lang w:bidi="ar-TN"/>
        </w:rPr>
      </w:pPr>
      <w:bookmarkStart w:id="0" w:name="_GoBack"/>
      <w:bookmarkEnd w:id="0"/>
    </w:p>
    <w:p w:rsidR="00B3073D" w:rsidRPr="00311FE7" w:rsidRDefault="00B3073D" w:rsidP="00B3073D">
      <w:pPr>
        <w:autoSpaceDE w:val="0"/>
        <w:autoSpaceDN w:val="0"/>
        <w:bidi/>
        <w:adjustRightInd w:val="0"/>
        <w:spacing w:before="240" w:after="0" w:line="240" w:lineRule="auto"/>
        <w:jc w:val="highKashida"/>
        <w:rPr>
          <w:rFonts w:asciiTheme="minorBidi" w:hAnsiTheme="minorBidi"/>
          <w:sz w:val="28"/>
          <w:szCs w:val="28"/>
          <w:lang w:bidi="ar-TN"/>
        </w:rPr>
      </w:pPr>
    </w:p>
    <w:sectPr w:rsidR="00B3073D" w:rsidRPr="00311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9704B"/>
    <w:multiLevelType w:val="hybridMultilevel"/>
    <w:tmpl w:val="52EA2B28"/>
    <w:lvl w:ilvl="0" w:tplc="0F7EB5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DE"/>
    <w:rsid w:val="000615FB"/>
    <w:rsid w:val="0007458C"/>
    <w:rsid w:val="000B56EC"/>
    <w:rsid w:val="001211E6"/>
    <w:rsid w:val="001B4BCE"/>
    <w:rsid w:val="00245798"/>
    <w:rsid w:val="002C465B"/>
    <w:rsid w:val="002F7E0D"/>
    <w:rsid w:val="00311FE7"/>
    <w:rsid w:val="0033260D"/>
    <w:rsid w:val="00350442"/>
    <w:rsid w:val="0036466A"/>
    <w:rsid w:val="003A351F"/>
    <w:rsid w:val="003B1C1A"/>
    <w:rsid w:val="003E281E"/>
    <w:rsid w:val="00400FF3"/>
    <w:rsid w:val="00483E1C"/>
    <w:rsid w:val="004A4D75"/>
    <w:rsid w:val="004C0EC7"/>
    <w:rsid w:val="00507FB3"/>
    <w:rsid w:val="00520C73"/>
    <w:rsid w:val="00540BEB"/>
    <w:rsid w:val="005760F1"/>
    <w:rsid w:val="005C7BA7"/>
    <w:rsid w:val="006022D2"/>
    <w:rsid w:val="006A69AC"/>
    <w:rsid w:val="006D7A10"/>
    <w:rsid w:val="007D5BDE"/>
    <w:rsid w:val="008D07C5"/>
    <w:rsid w:val="008E764C"/>
    <w:rsid w:val="00993CC3"/>
    <w:rsid w:val="009B1E2A"/>
    <w:rsid w:val="009C3C0D"/>
    <w:rsid w:val="009E5FDE"/>
    <w:rsid w:val="009F1003"/>
    <w:rsid w:val="00AA6034"/>
    <w:rsid w:val="00AF318C"/>
    <w:rsid w:val="00B103F4"/>
    <w:rsid w:val="00B3073D"/>
    <w:rsid w:val="00B61468"/>
    <w:rsid w:val="00C03F07"/>
    <w:rsid w:val="00C06C43"/>
    <w:rsid w:val="00C15DC7"/>
    <w:rsid w:val="00C67BEC"/>
    <w:rsid w:val="00C7782E"/>
    <w:rsid w:val="00CB6227"/>
    <w:rsid w:val="00D00EAB"/>
    <w:rsid w:val="00D05721"/>
    <w:rsid w:val="00D64033"/>
    <w:rsid w:val="00D96A9D"/>
    <w:rsid w:val="00DC3F37"/>
    <w:rsid w:val="00DE2FA9"/>
    <w:rsid w:val="00DE3D34"/>
    <w:rsid w:val="00DE60DD"/>
    <w:rsid w:val="00E84C57"/>
    <w:rsid w:val="00EC379D"/>
    <w:rsid w:val="00F811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E885A-16FD-4C33-8976-6D41BFEA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8D07C5"/>
    <w:rPr>
      <w:color w:val="0563C1" w:themeColor="hyperlink"/>
      <w:u w:val="single"/>
    </w:rPr>
  </w:style>
  <w:style w:type="paragraph" w:styleId="Commentaire">
    <w:name w:val="annotation text"/>
    <w:basedOn w:val="Normal"/>
    <w:link w:val="CommentaireCar"/>
    <w:uiPriority w:val="99"/>
    <w:semiHidden/>
    <w:unhideWhenUsed/>
    <w:rsid w:val="00C03F07"/>
    <w:pPr>
      <w:spacing w:after="0" w:line="240" w:lineRule="auto"/>
      <w:jc w:val="right"/>
    </w:pPr>
    <w:rPr>
      <w:rFonts w:ascii="Times New Roman" w:eastAsia="Times New Roman" w:hAnsi="Times New Roman" w:cs="Times New Roman"/>
      <w:sz w:val="20"/>
      <w:szCs w:val="20"/>
      <w:lang w:val="x-none" w:eastAsia="x-none"/>
    </w:rPr>
  </w:style>
  <w:style w:type="character" w:customStyle="1" w:styleId="CommentaireCar">
    <w:name w:val="Commentaire Car"/>
    <w:basedOn w:val="Policepardfaut"/>
    <w:link w:val="Commentaire"/>
    <w:uiPriority w:val="99"/>
    <w:semiHidden/>
    <w:rsid w:val="00C03F07"/>
    <w:rPr>
      <w:rFonts w:ascii="Times New Roman" w:eastAsia="Times New Roman" w:hAnsi="Times New Roman" w:cs="Times New Roman"/>
      <w:sz w:val="20"/>
      <w:szCs w:val="20"/>
      <w:lang w:val="x-none" w:eastAsia="x-none"/>
    </w:rPr>
  </w:style>
  <w:style w:type="character" w:styleId="Marquedecommentaire">
    <w:name w:val="annotation reference"/>
    <w:semiHidden/>
    <w:unhideWhenUsed/>
    <w:rsid w:val="00C03F07"/>
    <w:rPr>
      <w:sz w:val="16"/>
      <w:szCs w:val="16"/>
    </w:rPr>
  </w:style>
  <w:style w:type="paragraph" w:styleId="Textedebulles">
    <w:name w:val="Balloon Text"/>
    <w:basedOn w:val="Normal"/>
    <w:link w:val="TextedebullesCar"/>
    <w:uiPriority w:val="99"/>
    <w:semiHidden/>
    <w:unhideWhenUsed/>
    <w:rsid w:val="00C03F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3F07"/>
    <w:rPr>
      <w:rFonts w:ascii="Segoe UI" w:hAnsi="Segoe UI" w:cs="Segoe UI"/>
      <w:sz w:val="18"/>
      <w:szCs w:val="18"/>
    </w:rPr>
  </w:style>
  <w:style w:type="paragraph" w:styleId="En-tte">
    <w:name w:val="header"/>
    <w:basedOn w:val="Normal"/>
    <w:link w:val="En-tteCar"/>
    <w:rsid w:val="00311FE7"/>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rsid w:val="00311FE7"/>
    <w:rPr>
      <w:rFonts w:ascii="Times New Roman" w:eastAsia="Times New Roman" w:hAnsi="Times New Roman" w:cs="Times New Roman"/>
      <w:sz w:val="24"/>
      <w:szCs w:val="24"/>
    </w:rPr>
  </w:style>
  <w:style w:type="paragraph" w:styleId="Paragraphedeliste">
    <w:name w:val="List Paragraph"/>
    <w:basedOn w:val="Normal"/>
    <w:uiPriority w:val="34"/>
    <w:qFormat/>
    <w:rsid w:val="00B3073D"/>
    <w:pPr>
      <w:spacing w:after="200" w:line="276" w:lineRule="auto"/>
      <w:ind w:left="720"/>
      <w:contextualSpacing/>
    </w:pPr>
    <w:rPr>
      <w:rFonts w:ascii="Calibri" w:eastAsia="Calibri" w:hAnsi="Calibri" w:cs="Arial"/>
      <w:lang w:bidi="ar-TN"/>
    </w:rPr>
  </w:style>
  <w:style w:type="paragraph" w:styleId="Sansinterligne">
    <w:name w:val="No Spacing"/>
    <w:link w:val="SansinterligneCar"/>
    <w:uiPriority w:val="99"/>
    <w:qFormat/>
    <w:rsid w:val="00B3073D"/>
    <w:pPr>
      <w:spacing w:after="0" w:line="240" w:lineRule="auto"/>
    </w:pPr>
    <w:rPr>
      <w:rFonts w:ascii="Calibri" w:eastAsia="Times New Roman" w:hAnsi="Calibri" w:cs="Arial"/>
    </w:rPr>
  </w:style>
  <w:style w:type="character" w:customStyle="1" w:styleId="SansinterligneCar">
    <w:name w:val="Sans interligne Car"/>
    <w:link w:val="Sansinterligne"/>
    <w:uiPriority w:val="99"/>
    <w:locked/>
    <w:rsid w:val="00B3073D"/>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neps-kit.tn/02/pro_demande_etranger.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neps@pm.gov.tn" TargetMode="External"/><Relationship Id="rId11" Type="http://schemas.openxmlformats.org/officeDocument/2006/relationships/hyperlink" Target="http://www.tuneps-kit.tn/02/pro_demande_etranger.php" TargetMode="External"/><Relationship Id="rId5" Type="http://schemas.openxmlformats.org/officeDocument/2006/relationships/hyperlink" Target="http://www.tuneps.tn" TargetMode="External"/><Relationship Id="rId10" Type="http://schemas.openxmlformats.org/officeDocument/2006/relationships/hyperlink" Target="mailto:tuneps@pm.gov.tn" TargetMode="External"/><Relationship Id="rId4" Type="http://schemas.openxmlformats.org/officeDocument/2006/relationships/webSettings" Target="webSettings.xml"/><Relationship Id="rId9" Type="http://schemas.openxmlformats.org/officeDocument/2006/relationships/hyperlink" Target="http://www.tuneps.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828</Words>
  <Characters>4556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abdallah.riahi@outlook.fr</cp:lastModifiedBy>
  <cp:revision>5</cp:revision>
  <dcterms:created xsi:type="dcterms:W3CDTF">2022-02-04T13:39:00Z</dcterms:created>
  <dcterms:modified xsi:type="dcterms:W3CDTF">2022-02-07T11:50:00Z</dcterms:modified>
</cp:coreProperties>
</file>